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5620E" w14:textId="7CFA45C1" w:rsidR="00AB132D" w:rsidRDefault="00AB132D" w:rsidP="00AB132D">
      <w:r>
        <w:rPr>
          <w:noProof/>
        </w:rPr>
        <w:drawing>
          <wp:anchor distT="0" distB="0" distL="114300" distR="114300" simplePos="0" relativeHeight="251658240" behindDoc="1" locked="0" layoutInCell="1" allowOverlap="1" wp14:anchorId="437E4B00" wp14:editId="71AE87E7">
            <wp:simplePos x="0" y="0"/>
            <wp:positionH relativeFrom="margin">
              <wp:align>center</wp:align>
            </wp:positionH>
            <wp:positionV relativeFrom="paragraph">
              <wp:posOffset>-647700</wp:posOffset>
            </wp:positionV>
            <wp:extent cx="2286000" cy="1371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 png logo.png"/>
                    <pic:cNvPicPr/>
                  </pic:nvPicPr>
                  <pic:blipFill>
                    <a:blip r:embed="rId8">
                      <a:extLst>
                        <a:ext uri="{28A0092B-C50C-407E-A947-70E740481C1C}">
                          <a14:useLocalDpi xmlns:a14="http://schemas.microsoft.com/office/drawing/2010/main" val="0"/>
                        </a:ext>
                      </a:extLst>
                    </a:blip>
                    <a:stretch>
                      <a:fillRect/>
                    </a:stretch>
                  </pic:blipFill>
                  <pic:spPr>
                    <a:xfrm>
                      <a:off x="0" y="0"/>
                      <a:ext cx="2286000" cy="1371600"/>
                    </a:xfrm>
                    <a:prstGeom prst="rect">
                      <a:avLst/>
                    </a:prstGeom>
                  </pic:spPr>
                </pic:pic>
              </a:graphicData>
            </a:graphic>
          </wp:anchor>
        </w:drawing>
      </w:r>
    </w:p>
    <w:p w14:paraId="2852F719" w14:textId="11DE48D6" w:rsidR="003C750D" w:rsidRDefault="003C750D" w:rsidP="00AB132D"/>
    <w:p w14:paraId="179CE98D" w14:textId="77777777" w:rsidR="003C750D" w:rsidRDefault="003C750D" w:rsidP="00AB132D"/>
    <w:p w14:paraId="61C8617B" w14:textId="127A3F3A" w:rsidR="005D3B32" w:rsidRPr="005D3B32" w:rsidRDefault="002F643E" w:rsidP="005D3B32">
      <w:pPr>
        <w:keepNext/>
        <w:spacing w:after="0" w:line="240" w:lineRule="auto"/>
        <w:ind w:left="360" w:hanging="360"/>
        <w:jc w:val="both"/>
        <w:outlineLvl w:val="1"/>
        <w:rPr>
          <w:rFonts w:ascii="Arial" w:eastAsia="Times New Roman" w:hAnsi="Arial" w:cs="Times New Roman"/>
          <w:b/>
          <w:bCs/>
          <w:iCs/>
          <w:color w:val="000000"/>
          <w:sz w:val="28"/>
          <w:szCs w:val="28"/>
          <w:lang w:eastAsia="x-none"/>
        </w:rPr>
      </w:pPr>
      <w:r>
        <w:rPr>
          <w:rFonts w:ascii="Arial" w:eastAsia="Times New Roman" w:hAnsi="Arial" w:cs="Times New Roman"/>
          <w:b/>
          <w:bCs/>
          <w:iCs/>
          <w:color w:val="000000"/>
          <w:sz w:val="28"/>
          <w:szCs w:val="28"/>
          <w:lang w:eastAsia="x-none"/>
        </w:rPr>
        <w:t xml:space="preserve">Host Sites: </w:t>
      </w:r>
      <w:r w:rsidR="005D3B32" w:rsidRPr="005D3B32">
        <w:rPr>
          <w:rFonts w:ascii="Arial" w:eastAsia="Times New Roman" w:hAnsi="Arial" w:cs="Times New Roman"/>
          <w:b/>
          <w:bCs/>
          <w:iCs/>
          <w:color w:val="000000"/>
          <w:sz w:val="28"/>
          <w:szCs w:val="28"/>
          <w:lang w:eastAsia="x-none"/>
        </w:rPr>
        <w:t>Engaging with Social Media</w:t>
      </w:r>
    </w:p>
    <w:p w14:paraId="5F509F12" w14:textId="77777777" w:rsidR="005D3B32" w:rsidRPr="005D3B32" w:rsidRDefault="005D3B32" w:rsidP="005D3B32">
      <w:pPr>
        <w:spacing w:after="0" w:line="240" w:lineRule="auto"/>
        <w:rPr>
          <w:rFonts w:ascii="Arial" w:eastAsia="Times New Roman" w:hAnsi="Arial" w:cs="Arial"/>
          <w:bCs/>
          <w:color w:val="000000"/>
        </w:rPr>
      </w:pPr>
    </w:p>
    <w:p w14:paraId="32F36B41" w14:textId="2FEBB985" w:rsidR="005D3B32" w:rsidRPr="005D3B32" w:rsidRDefault="005D3B32" w:rsidP="005D3B32">
      <w:pPr>
        <w:spacing w:after="0" w:line="240" w:lineRule="auto"/>
        <w:rPr>
          <w:rFonts w:ascii="Arial" w:eastAsia="Times New Roman" w:hAnsi="Arial" w:cs="Arial"/>
          <w:color w:val="000000"/>
          <w:lang w:val="en-GB"/>
        </w:rPr>
      </w:pPr>
      <w:r w:rsidRPr="005D3B32">
        <w:rPr>
          <w:rFonts w:ascii="Arial" w:eastAsia="Times New Roman" w:hAnsi="Arial" w:cs="Arial"/>
          <w:color w:val="000000"/>
          <w:lang w:val="en-GB"/>
        </w:rPr>
        <w:t xml:space="preserve">Use social media tools and networks to engage students about where they want to go to school, what they are doing to get there and questions or concerns they have. The top utilized social media </w:t>
      </w:r>
      <w:r w:rsidR="005E5F94">
        <w:rPr>
          <w:rFonts w:ascii="Arial" w:eastAsia="Times New Roman" w:hAnsi="Arial" w:cs="Arial"/>
          <w:color w:val="000000"/>
          <w:lang w:val="en-GB"/>
        </w:rPr>
        <w:t>platforms</w:t>
      </w:r>
      <w:r w:rsidR="005E5F94" w:rsidRPr="005D3B32">
        <w:rPr>
          <w:rFonts w:ascii="Arial" w:eastAsia="Times New Roman" w:hAnsi="Arial" w:cs="Arial"/>
          <w:color w:val="000000"/>
          <w:lang w:val="en-GB"/>
        </w:rPr>
        <w:t xml:space="preserve"> </w:t>
      </w:r>
      <w:r w:rsidRPr="005D3B32">
        <w:rPr>
          <w:rFonts w:ascii="Arial" w:eastAsia="Times New Roman" w:hAnsi="Arial" w:cs="Arial"/>
          <w:color w:val="000000"/>
          <w:lang w:val="en-GB"/>
        </w:rPr>
        <w:t>for young adults</w:t>
      </w:r>
      <w:r w:rsidR="005E5F94">
        <w:rPr>
          <w:rFonts w:ascii="Arial" w:eastAsia="Times New Roman" w:hAnsi="Arial" w:cs="Arial"/>
          <w:color w:val="000000"/>
          <w:lang w:val="en-GB"/>
        </w:rPr>
        <w:t xml:space="preserve"> ages 18-to 24-year olds</w:t>
      </w:r>
      <w:r w:rsidRPr="005D3B32">
        <w:rPr>
          <w:rFonts w:ascii="Arial" w:eastAsia="Times New Roman" w:hAnsi="Arial" w:cs="Arial"/>
          <w:color w:val="000000"/>
          <w:lang w:val="en-GB"/>
        </w:rPr>
        <w:t xml:space="preserve"> are </w:t>
      </w:r>
      <w:r w:rsidR="005E5F94">
        <w:rPr>
          <w:rFonts w:ascii="Arial" w:eastAsia="Times New Roman" w:hAnsi="Arial" w:cs="Arial"/>
          <w:color w:val="000000"/>
          <w:lang w:val="en-GB"/>
        </w:rPr>
        <w:t>Snapchat (78%)</w:t>
      </w:r>
      <w:r w:rsidR="005E5F94" w:rsidRPr="005D3B32">
        <w:rPr>
          <w:rFonts w:ascii="Arial" w:eastAsia="Times New Roman" w:hAnsi="Arial" w:cs="Arial"/>
          <w:color w:val="000000"/>
          <w:lang w:val="en-GB"/>
        </w:rPr>
        <w:t xml:space="preserve"> </w:t>
      </w:r>
      <w:r w:rsidRPr="005D3B32">
        <w:rPr>
          <w:rFonts w:ascii="Arial" w:eastAsia="Times New Roman" w:hAnsi="Arial" w:cs="Arial"/>
          <w:color w:val="000000"/>
          <w:lang w:val="en-GB"/>
        </w:rPr>
        <w:t>Instagram</w:t>
      </w:r>
      <w:r w:rsidR="005E5F94">
        <w:rPr>
          <w:rFonts w:ascii="Arial" w:eastAsia="Times New Roman" w:hAnsi="Arial" w:cs="Arial"/>
          <w:color w:val="000000"/>
          <w:lang w:val="en-GB"/>
        </w:rPr>
        <w:t xml:space="preserve"> (71%)</w:t>
      </w:r>
      <w:r w:rsidRPr="005D3B32">
        <w:rPr>
          <w:rFonts w:ascii="Arial" w:eastAsia="Times New Roman" w:hAnsi="Arial" w:cs="Arial"/>
          <w:color w:val="000000"/>
          <w:lang w:val="en-GB"/>
        </w:rPr>
        <w:t>,</w:t>
      </w:r>
      <w:r w:rsidR="005E5F94">
        <w:rPr>
          <w:rFonts w:ascii="Arial" w:eastAsia="Times New Roman" w:hAnsi="Arial" w:cs="Arial"/>
          <w:color w:val="000000"/>
          <w:lang w:val="en-GB"/>
        </w:rPr>
        <w:t xml:space="preserve"> and</w:t>
      </w:r>
      <w:r w:rsidRPr="005D3B32">
        <w:rPr>
          <w:rFonts w:ascii="Arial" w:eastAsia="Times New Roman" w:hAnsi="Arial" w:cs="Arial"/>
          <w:color w:val="000000"/>
          <w:lang w:val="en-GB"/>
        </w:rPr>
        <w:t xml:space="preserve"> Twitter</w:t>
      </w:r>
      <w:r w:rsidR="005E5F94">
        <w:rPr>
          <w:rFonts w:ascii="Arial" w:eastAsia="Times New Roman" w:hAnsi="Arial" w:cs="Arial"/>
          <w:color w:val="000000"/>
          <w:lang w:val="en-GB"/>
        </w:rPr>
        <w:t xml:space="preserve"> (45%).</w:t>
      </w:r>
      <w:r w:rsidRPr="005D3B32">
        <w:rPr>
          <w:rFonts w:ascii="Arial" w:eastAsia="Times New Roman" w:hAnsi="Arial" w:cs="Arial"/>
          <w:color w:val="000000"/>
          <w:lang w:val="en-GB"/>
        </w:rPr>
        <w:t xml:space="preserve"> </w:t>
      </w:r>
      <w:r w:rsidR="005E5F94">
        <w:rPr>
          <w:rFonts w:ascii="Arial" w:eastAsia="Times New Roman" w:hAnsi="Arial" w:cs="Arial"/>
          <w:color w:val="000000"/>
          <w:lang w:val="en-GB"/>
        </w:rPr>
        <w:t>Facebook and YouTube remain the most popular among U.S. adults ages 18-64 years old (</w:t>
      </w:r>
      <w:hyperlink r:id="rId9" w:history="1">
        <w:r w:rsidR="005E5F94" w:rsidRPr="005E5F94">
          <w:rPr>
            <w:rStyle w:val="Hyperlink"/>
            <w:rFonts w:ascii="Arial" w:eastAsia="Times New Roman" w:hAnsi="Arial" w:cs="Arial"/>
            <w:lang w:val="en-GB"/>
          </w:rPr>
          <w:t xml:space="preserve">Pew Research Center, </w:t>
        </w:r>
        <w:r w:rsidR="005E5F94" w:rsidRPr="00221FEC">
          <w:rPr>
            <w:rStyle w:val="Hyperlink"/>
            <w:rFonts w:ascii="Arial" w:eastAsia="Times New Roman" w:hAnsi="Arial" w:cs="Arial"/>
            <w:lang w:val="en-GB"/>
          </w:rPr>
          <w:t>Apri</w:t>
        </w:r>
        <w:r w:rsidR="005E5F94" w:rsidRPr="005E5F94">
          <w:rPr>
            <w:rStyle w:val="Hyperlink"/>
            <w:rFonts w:ascii="Arial" w:eastAsia="Times New Roman" w:hAnsi="Arial" w:cs="Arial"/>
            <w:lang w:val="en-GB"/>
          </w:rPr>
          <w:t>l 2019</w:t>
        </w:r>
      </w:hyperlink>
      <w:r w:rsidR="005E5F94">
        <w:rPr>
          <w:rFonts w:ascii="Arial" w:eastAsia="Times New Roman" w:hAnsi="Arial" w:cs="Arial"/>
          <w:color w:val="000000"/>
          <w:lang w:val="en-GB"/>
        </w:rPr>
        <w:t>)</w:t>
      </w:r>
      <w:r w:rsidRPr="005D3B32">
        <w:rPr>
          <w:rFonts w:ascii="Arial" w:eastAsia="Times New Roman" w:hAnsi="Arial" w:cs="Arial"/>
          <w:color w:val="000000"/>
          <w:lang w:val="en-GB"/>
        </w:rPr>
        <w:t xml:space="preserve">. </w:t>
      </w:r>
    </w:p>
    <w:p w14:paraId="3F665DCD" w14:textId="77777777" w:rsidR="005D3B32" w:rsidRPr="005D3B32" w:rsidRDefault="005D3B32" w:rsidP="005D3B32">
      <w:pPr>
        <w:spacing w:after="0" w:line="240" w:lineRule="auto"/>
        <w:rPr>
          <w:rFonts w:ascii="Arial" w:eastAsia="Times New Roman" w:hAnsi="Arial" w:cs="Arial"/>
          <w:color w:val="000000"/>
          <w:lang w:val="en-GB"/>
        </w:rPr>
      </w:pPr>
    </w:p>
    <w:p w14:paraId="55295C5C" w14:textId="77777777" w:rsidR="005D3B32" w:rsidRPr="005D3B32" w:rsidRDefault="005D3B32" w:rsidP="005D3B32">
      <w:pPr>
        <w:spacing w:after="0" w:line="240" w:lineRule="auto"/>
        <w:rPr>
          <w:rFonts w:ascii="Arial" w:eastAsia="Times New Roman" w:hAnsi="Arial" w:cs="Arial"/>
          <w:color w:val="000000"/>
          <w:lang w:val="en-GB"/>
        </w:rPr>
      </w:pPr>
      <w:r w:rsidRPr="005D3B32">
        <w:rPr>
          <w:rFonts w:ascii="Arial" w:eastAsia="Times New Roman" w:hAnsi="Arial" w:cs="Arial"/>
          <w:color w:val="000000"/>
          <w:lang w:val="en-GB"/>
        </w:rPr>
        <w:t xml:space="preserve">Your school’s planning committee should discuss which social media accounts currently exist among the high school and partners and review the audiences each reaches. Some high schools and states have coordinated social media contests to encourage engagement.  </w:t>
      </w:r>
    </w:p>
    <w:p w14:paraId="2EC91BED" w14:textId="77777777" w:rsidR="005D3B32" w:rsidRPr="005D3B32" w:rsidRDefault="005D3B32" w:rsidP="005D3B32">
      <w:pPr>
        <w:spacing w:after="0" w:line="240" w:lineRule="auto"/>
        <w:rPr>
          <w:rFonts w:ascii="Arial" w:eastAsia="Times New Roman" w:hAnsi="Arial" w:cs="Arial"/>
          <w:color w:val="000000"/>
        </w:rPr>
      </w:pPr>
    </w:p>
    <w:p w14:paraId="74411927" w14:textId="77777777" w:rsidR="005D3B32" w:rsidRPr="005D3B32" w:rsidRDefault="005D3B32" w:rsidP="005D3B32">
      <w:pPr>
        <w:spacing w:after="0" w:line="240" w:lineRule="auto"/>
        <w:rPr>
          <w:rFonts w:ascii="Arial" w:eastAsia="Times New Roman" w:hAnsi="Arial" w:cs="Arial"/>
          <w:b/>
          <w:color w:val="000000"/>
        </w:rPr>
      </w:pPr>
      <w:r w:rsidRPr="005D3B32">
        <w:rPr>
          <w:rFonts w:ascii="Arial" w:eastAsia="Times New Roman" w:hAnsi="Arial" w:cs="Arial"/>
          <w:b/>
          <w:color w:val="000000"/>
        </w:rPr>
        <w:t>ACAC Recommended Hashtags</w:t>
      </w:r>
    </w:p>
    <w:p w14:paraId="006EE701" w14:textId="77777777"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Hashtags are mainly used to indicate specific topics of conversation. For example, Twitter has a sidebar of trends and a list of hashtags you might be interested in based on the hashtags and content of your tweets. For your College Application Campaign, we encourage states and schools to use the same hashtags to increase visibility of our collective efforts. Simply note on any college application campaign materials, communication and social media content the chosen hashtag(s) by ACAC and your state.</w:t>
      </w:r>
    </w:p>
    <w:p w14:paraId="39A0D254" w14:textId="77777777" w:rsidR="005D3B32" w:rsidRPr="005D3B32" w:rsidRDefault="005D3B32" w:rsidP="005D3B32">
      <w:pPr>
        <w:spacing w:after="0" w:line="240" w:lineRule="auto"/>
        <w:rPr>
          <w:rFonts w:ascii="Arial" w:eastAsia="Times New Roman" w:hAnsi="Arial" w:cs="Arial"/>
          <w:color w:val="000000"/>
        </w:rPr>
      </w:pPr>
    </w:p>
    <w:p w14:paraId="69B1A67F" w14:textId="77777777" w:rsidR="005D3B32" w:rsidRPr="005D3B32" w:rsidRDefault="005D3B32" w:rsidP="005D3B32">
      <w:pPr>
        <w:spacing w:after="0" w:line="240" w:lineRule="auto"/>
        <w:rPr>
          <w:rFonts w:ascii="Arial" w:eastAsia="Times New Roman" w:hAnsi="Arial" w:cs="Arial"/>
          <w:color w:val="000000"/>
          <w:u w:val="single"/>
        </w:rPr>
      </w:pPr>
      <w:r w:rsidRPr="005D3B32">
        <w:rPr>
          <w:rFonts w:ascii="Arial" w:eastAsia="Times New Roman" w:hAnsi="Arial" w:cs="Arial"/>
          <w:color w:val="000000"/>
          <w:u w:val="single"/>
        </w:rPr>
        <w:t>#WhyApply</w:t>
      </w:r>
    </w:p>
    <w:p w14:paraId="5F4D5477" w14:textId="54668F62" w:rsidR="005D3B32" w:rsidRPr="005D3B32" w:rsidRDefault="002F643E" w:rsidP="005D3B32">
      <w:pPr>
        <w:spacing w:after="0" w:line="240" w:lineRule="auto"/>
        <w:rPr>
          <w:rFonts w:ascii="Arial" w:eastAsia="Times New Roman" w:hAnsi="Arial" w:cs="Arial"/>
          <w:color w:val="000000"/>
        </w:rPr>
      </w:pPr>
      <w:r>
        <w:rPr>
          <w:rFonts w:ascii="Arial" w:eastAsia="Times New Roman" w:hAnsi="Arial" w:cs="Arial"/>
          <w:color w:val="000000"/>
        </w:rPr>
        <w:t xml:space="preserve">All adults, including counselors, teachers, parents, volunteers, and community leaders, are asked to join the conversation on social media. </w:t>
      </w:r>
      <w:r w:rsidR="005D3B32" w:rsidRPr="005D3B32">
        <w:rPr>
          <w:rFonts w:ascii="Arial" w:eastAsia="Times New Roman" w:hAnsi="Arial" w:cs="Arial"/>
          <w:color w:val="000000"/>
        </w:rPr>
        <w:t>Use #WhyApply to remind and encourage students about the reasons to apply to college. Share your reasons for applying to college and encourage your colleagues and partners to do the same! ACAC has marked Friday, September 2</w:t>
      </w:r>
      <w:r w:rsidR="00221FEC">
        <w:rPr>
          <w:rFonts w:ascii="Arial" w:eastAsia="Times New Roman" w:hAnsi="Arial" w:cs="Arial"/>
          <w:color w:val="000000"/>
        </w:rPr>
        <w:t>0</w:t>
      </w:r>
      <w:r w:rsidR="005D3B32" w:rsidRPr="005D3B32">
        <w:rPr>
          <w:rFonts w:ascii="Arial" w:eastAsia="Times New Roman" w:hAnsi="Arial" w:cs="Arial"/>
          <w:color w:val="000000"/>
        </w:rPr>
        <w:t xml:space="preserve"> as #WhyApply Day and the official kickoff to the college application season.</w:t>
      </w:r>
    </w:p>
    <w:p w14:paraId="34AE3C83" w14:textId="77777777" w:rsidR="005D3B32" w:rsidRPr="005D3B32" w:rsidRDefault="005D3B32" w:rsidP="005D3B32">
      <w:pPr>
        <w:spacing w:after="0" w:line="240" w:lineRule="auto"/>
        <w:rPr>
          <w:rFonts w:ascii="Arial" w:eastAsia="Times New Roman" w:hAnsi="Arial" w:cs="Arial"/>
          <w:color w:val="000000"/>
        </w:rPr>
      </w:pPr>
    </w:p>
    <w:p w14:paraId="1B543AEB" w14:textId="77777777" w:rsidR="005D3B32" w:rsidRPr="005D3B32" w:rsidRDefault="005D3B32" w:rsidP="005D3B32">
      <w:pPr>
        <w:spacing w:after="0" w:line="240" w:lineRule="auto"/>
        <w:rPr>
          <w:rFonts w:ascii="Arial" w:eastAsia="Times New Roman" w:hAnsi="Arial" w:cs="Arial"/>
          <w:color w:val="000000"/>
          <w:u w:val="single"/>
        </w:rPr>
      </w:pPr>
      <w:r w:rsidRPr="005D3B32">
        <w:rPr>
          <w:rFonts w:ascii="Arial" w:eastAsia="Times New Roman" w:hAnsi="Arial" w:cs="Arial"/>
          <w:color w:val="000000"/>
          <w:u w:val="single"/>
        </w:rPr>
        <w:t>#IApplied</w:t>
      </w:r>
    </w:p>
    <w:p w14:paraId="09650E3C" w14:textId="7D978654"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Encourage students to share where they have applied using #IApplied within their social media posts.</w:t>
      </w:r>
      <w:r w:rsidR="00221FEC">
        <w:rPr>
          <w:rFonts w:ascii="Arial" w:eastAsia="Times New Roman" w:hAnsi="Arial" w:cs="Arial"/>
          <w:color w:val="000000"/>
        </w:rPr>
        <w:t xml:space="preserve"> Share those posts to help celebrate the students and raise awareness of the application process. Remember to tag the colleges to which students have applied.</w:t>
      </w:r>
    </w:p>
    <w:p w14:paraId="04DFC481" w14:textId="77777777" w:rsidR="005D3B32" w:rsidRPr="005D3B32" w:rsidRDefault="005D3B32" w:rsidP="005D3B32">
      <w:pPr>
        <w:spacing w:after="0" w:line="240" w:lineRule="auto"/>
        <w:rPr>
          <w:rFonts w:ascii="Arial" w:eastAsia="Times New Roman" w:hAnsi="Arial" w:cs="Arial"/>
          <w:color w:val="000000"/>
        </w:rPr>
      </w:pPr>
    </w:p>
    <w:p w14:paraId="17823EE4" w14:textId="39093BA7"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 xml:space="preserve">[Insert state campaign hashtags and </w:t>
      </w:r>
      <w:r w:rsidR="00221FEC">
        <w:rPr>
          <w:rFonts w:ascii="Arial" w:eastAsia="Times New Roman" w:hAnsi="Arial" w:cs="Arial"/>
          <w:color w:val="000000"/>
        </w:rPr>
        <w:t>how</w:t>
      </w:r>
      <w:r w:rsidR="00221FEC" w:rsidRPr="005D3B32">
        <w:rPr>
          <w:rFonts w:ascii="Arial" w:eastAsia="Times New Roman" w:hAnsi="Arial" w:cs="Arial"/>
          <w:color w:val="000000"/>
        </w:rPr>
        <w:t xml:space="preserve"> </w:t>
      </w:r>
      <w:r w:rsidRPr="005D3B32">
        <w:rPr>
          <w:rFonts w:ascii="Arial" w:eastAsia="Times New Roman" w:hAnsi="Arial" w:cs="Arial"/>
          <w:color w:val="000000"/>
        </w:rPr>
        <w:t>they should be used]</w:t>
      </w:r>
    </w:p>
    <w:p w14:paraId="7AB362E1" w14:textId="77777777" w:rsidR="005D3B32" w:rsidRPr="005D3B32" w:rsidRDefault="005D3B32" w:rsidP="005D3B32">
      <w:pPr>
        <w:spacing w:after="0" w:line="240" w:lineRule="auto"/>
        <w:rPr>
          <w:rFonts w:ascii="Arial" w:eastAsia="Times New Roman" w:hAnsi="Arial" w:cs="Arial"/>
          <w:color w:val="000000"/>
        </w:rPr>
      </w:pPr>
    </w:p>
    <w:p w14:paraId="4EE53877" w14:textId="77777777" w:rsidR="005D3B32" w:rsidRPr="005D3B32" w:rsidRDefault="005D3B32" w:rsidP="005D3B32">
      <w:pPr>
        <w:spacing w:after="0" w:line="240" w:lineRule="auto"/>
        <w:rPr>
          <w:rFonts w:ascii="Arial" w:eastAsia="Times New Roman" w:hAnsi="Arial" w:cs="Arial"/>
          <w:b/>
          <w:color w:val="000000"/>
        </w:rPr>
      </w:pPr>
      <w:r w:rsidRPr="005D3B32">
        <w:rPr>
          <w:rFonts w:ascii="Arial" w:eastAsia="Times New Roman" w:hAnsi="Arial" w:cs="Arial"/>
          <w:b/>
          <w:color w:val="000000"/>
        </w:rPr>
        <w:t>ACAC Social Media Accounts</w:t>
      </w:r>
    </w:p>
    <w:p w14:paraId="4AB40845" w14:textId="473CFFEA" w:rsidR="005D3B32" w:rsidRPr="005D3B32" w:rsidRDefault="005D3B32" w:rsidP="009B0278">
      <w:pPr>
        <w:tabs>
          <w:tab w:val="left" w:pos="6750"/>
        </w:tabs>
        <w:spacing w:after="0" w:line="240" w:lineRule="auto"/>
        <w:rPr>
          <w:rFonts w:ascii="Arial" w:eastAsia="Times New Roman" w:hAnsi="Arial" w:cs="Arial"/>
          <w:color w:val="000000"/>
        </w:rPr>
      </w:pPr>
      <w:r w:rsidRPr="005D3B32">
        <w:rPr>
          <w:rFonts w:ascii="Arial" w:eastAsia="Times New Roman" w:hAnsi="Arial" w:cs="Arial"/>
          <w:color w:val="000000"/>
        </w:rPr>
        <w:t>ACAC will highlight every state’s initiative this fall. Like our page and/or follow us to see how colleagues across the country are accomplishing the ACAC goal. Post photos, media stories and other items from past and future events. We look forward to featuring your great work!</w:t>
      </w:r>
    </w:p>
    <w:p w14:paraId="77AE0D23" w14:textId="77777777" w:rsidR="005D3B32" w:rsidRPr="005D3B32" w:rsidRDefault="005D3B32" w:rsidP="005D3B32">
      <w:pPr>
        <w:spacing w:after="0" w:line="240" w:lineRule="auto"/>
        <w:rPr>
          <w:rFonts w:ascii="Arial" w:eastAsia="Times New Roman" w:hAnsi="Arial" w:cs="Arial"/>
          <w:color w:val="000000"/>
        </w:rPr>
      </w:pPr>
    </w:p>
    <w:p w14:paraId="6B3B0241" w14:textId="77777777"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ab/>
        <w:t xml:space="preserve">ACAC Facebook: </w:t>
      </w:r>
      <w:hyperlink r:id="rId10" w:history="1">
        <w:r w:rsidRPr="005D3B32">
          <w:rPr>
            <w:rFonts w:ascii="Arial" w:eastAsia="Times New Roman" w:hAnsi="Arial" w:cs="Arial"/>
            <w:color w:val="006666"/>
            <w:u w:val="single"/>
          </w:rPr>
          <w:t>www.facebook.com/americancac/</w:t>
        </w:r>
      </w:hyperlink>
    </w:p>
    <w:p w14:paraId="51D27245" w14:textId="77777777" w:rsidR="005D3B32" w:rsidRPr="005D3B32" w:rsidRDefault="005D3B32" w:rsidP="005D3B32">
      <w:pPr>
        <w:spacing w:after="0" w:line="240" w:lineRule="auto"/>
        <w:rPr>
          <w:rFonts w:ascii="Arial" w:eastAsia="Times New Roman" w:hAnsi="Arial" w:cs="Arial"/>
          <w:color w:val="006666"/>
          <w:u w:val="single"/>
        </w:rPr>
      </w:pPr>
      <w:r w:rsidRPr="005D3B32">
        <w:rPr>
          <w:rFonts w:ascii="Arial" w:eastAsia="Times New Roman" w:hAnsi="Arial" w:cs="Arial"/>
          <w:color w:val="000000"/>
        </w:rPr>
        <w:tab/>
        <w:t xml:space="preserve">ACAC Twitter: @American_CAC </w:t>
      </w:r>
      <w:hyperlink r:id="rId11" w:history="1">
        <w:r w:rsidRPr="005D3B32">
          <w:rPr>
            <w:rFonts w:ascii="Arial" w:eastAsia="Times New Roman" w:hAnsi="Arial" w:cs="Arial"/>
            <w:color w:val="006666"/>
            <w:u w:val="single"/>
          </w:rPr>
          <w:t>https://twitter.com/American_cac</w:t>
        </w:r>
      </w:hyperlink>
      <w:r w:rsidRPr="005D3B32">
        <w:rPr>
          <w:rFonts w:ascii="Arial" w:eastAsia="Times New Roman" w:hAnsi="Arial" w:cs="Arial"/>
          <w:color w:val="000000"/>
        </w:rPr>
        <w:t xml:space="preserve"> </w:t>
      </w:r>
    </w:p>
    <w:p w14:paraId="1176A83F" w14:textId="77777777" w:rsidR="005D3B32" w:rsidRPr="005D3B32" w:rsidRDefault="005D3B32" w:rsidP="005D3B32">
      <w:pPr>
        <w:spacing w:after="0" w:line="240" w:lineRule="auto"/>
        <w:ind w:firstLine="720"/>
        <w:rPr>
          <w:rFonts w:ascii="Arial" w:eastAsia="Times New Roman" w:hAnsi="Arial" w:cs="Arial"/>
        </w:rPr>
      </w:pPr>
      <w:r w:rsidRPr="005D3B32">
        <w:rPr>
          <w:rFonts w:ascii="Arial" w:eastAsia="Times New Roman" w:hAnsi="Arial" w:cs="Arial"/>
        </w:rPr>
        <w:t xml:space="preserve">ACAC Instagram: </w:t>
      </w:r>
      <w:hyperlink r:id="rId12" w:history="1">
        <w:r w:rsidRPr="005D3B32">
          <w:rPr>
            <w:rFonts w:ascii="Arial" w:eastAsia="Times New Roman" w:hAnsi="Arial" w:cs="Arial"/>
            <w:color w:val="006666"/>
            <w:u w:val="single"/>
          </w:rPr>
          <w:t>www.instagram.com/american_cac/</w:t>
        </w:r>
      </w:hyperlink>
      <w:r w:rsidRPr="005D3B32">
        <w:rPr>
          <w:rFonts w:ascii="Arial" w:eastAsia="Times New Roman" w:hAnsi="Arial" w:cs="Arial"/>
        </w:rPr>
        <w:t xml:space="preserve"> </w:t>
      </w:r>
    </w:p>
    <w:p w14:paraId="102130F0" w14:textId="77777777" w:rsidR="005D3B32" w:rsidRPr="005D3B32" w:rsidRDefault="005D3B32" w:rsidP="005D3B32">
      <w:pPr>
        <w:spacing w:after="0" w:line="240" w:lineRule="auto"/>
        <w:ind w:firstLine="720"/>
        <w:rPr>
          <w:rFonts w:ascii="Arial" w:eastAsia="Times New Roman" w:hAnsi="Arial" w:cs="Arial"/>
        </w:rPr>
      </w:pPr>
      <w:r w:rsidRPr="005D3B32">
        <w:rPr>
          <w:rFonts w:ascii="Arial" w:eastAsia="Times New Roman" w:hAnsi="Arial" w:cs="Arial"/>
        </w:rPr>
        <w:t>[Insert state campaign social media]</w:t>
      </w:r>
    </w:p>
    <w:p w14:paraId="645F1591" w14:textId="7C9C6293" w:rsidR="005D3B32" w:rsidRPr="00A94C5F" w:rsidRDefault="00A94C5F" w:rsidP="005D3B32">
      <w:pPr>
        <w:keepNext/>
        <w:spacing w:after="0" w:line="240" w:lineRule="auto"/>
        <w:jc w:val="both"/>
        <w:outlineLvl w:val="1"/>
        <w:rPr>
          <w:rFonts w:ascii="Arial" w:eastAsia="Times New Roman" w:hAnsi="Arial" w:cs="Times New Roman"/>
          <w:b/>
          <w:color w:val="000000"/>
          <w:sz w:val="24"/>
          <w:szCs w:val="24"/>
          <w:lang w:eastAsia="x-none"/>
        </w:rPr>
      </w:pPr>
      <w:r w:rsidRPr="00A94C5F">
        <w:rPr>
          <w:rFonts w:ascii="Arial" w:eastAsia="Times New Roman" w:hAnsi="Arial" w:cs="Times New Roman"/>
          <w:b/>
          <w:color w:val="000000"/>
          <w:sz w:val="24"/>
          <w:szCs w:val="24"/>
          <w:lang w:eastAsia="x-none"/>
        </w:rPr>
        <w:lastRenderedPageBreak/>
        <w:t>State Social Media Examples We Love</w:t>
      </w:r>
    </w:p>
    <w:p w14:paraId="52F0D807" w14:textId="521256EF" w:rsidR="00A94C5F" w:rsidRPr="005D3B32" w:rsidRDefault="00A94C5F" w:rsidP="005D3B32">
      <w:pPr>
        <w:keepNext/>
        <w:spacing w:after="0" w:line="240" w:lineRule="auto"/>
        <w:jc w:val="both"/>
        <w:outlineLvl w:val="1"/>
        <w:rPr>
          <w:rFonts w:ascii="Arial" w:eastAsia="Times New Roman" w:hAnsi="Arial" w:cs="Times New Roman"/>
          <w:i/>
          <w:color w:val="000000"/>
          <w:sz w:val="24"/>
          <w:szCs w:val="24"/>
          <w:lang w:eastAsia="x-none"/>
        </w:rPr>
      </w:pPr>
    </w:p>
    <w:p w14:paraId="3A50FE3C" w14:textId="0B99329B" w:rsidR="00AB132D" w:rsidRPr="0036691D" w:rsidRDefault="00A94C5F" w:rsidP="005D3B32">
      <w:pPr>
        <w:spacing w:after="0" w:line="240" w:lineRule="auto"/>
        <w:jc w:val="both"/>
        <w:rPr>
          <w:rFonts w:ascii="Arial" w:eastAsia="Times New Roman" w:hAnsi="Arial" w:cs="Arial"/>
          <w:color w:val="000000"/>
        </w:rPr>
      </w:pPr>
      <w:bookmarkStart w:id="0" w:name="_GoBack"/>
      <w:r>
        <w:rPr>
          <w:noProof/>
        </w:rPr>
        <w:drawing>
          <wp:anchor distT="0" distB="0" distL="114300" distR="114300" simplePos="0" relativeHeight="251679232" behindDoc="1" locked="0" layoutInCell="1" allowOverlap="1" wp14:anchorId="60DDF419" wp14:editId="0F37129E">
            <wp:simplePos x="0" y="0"/>
            <wp:positionH relativeFrom="column">
              <wp:posOffset>3779520</wp:posOffset>
            </wp:positionH>
            <wp:positionV relativeFrom="paragraph">
              <wp:posOffset>2629188</wp:posOffset>
            </wp:positionV>
            <wp:extent cx="2425938" cy="2941320"/>
            <wp:effectExtent l="0" t="0" r="0" b="0"/>
            <wp:wrapNone/>
            <wp:docPr id="5" name="Picture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25938"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658752" behindDoc="1" locked="0" layoutInCell="1" allowOverlap="1" wp14:anchorId="632532D9" wp14:editId="342EF3F9">
            <wp:simplePos x="0" y="0"/>
            <wp:positionH relativeFrom="column">
              <wp:posOffset>-220980</wp:posOffset>
            </wp:positionH>
            <wp:positionV relativeFrom="paragraph">
              <wp:posOffset>2689225</wp:posOffset>
            </wp:positionV>
            <wp:extent cx="3666319" cy="2257763"/>
            <wp:effectExtent l="0" t="0" r="0" b="9525"/>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15" cstate="print">
                      <a:extLst>
                        <a:ext uri="{28A0092B-C50C-407E-A947-70E740481C1C}">
                          <a14:useLocalDpi xmlns:a14="http://schemas.microsoft.com/office/drawing/2010/main" val="0"/>
                        </a:ext>
                      </a:extLst>
                    </a:blip>
                    <a:srcRect l="10944" t="2280" r="9299" b="-2280"/>
                    <a:stretch/>
                  </pic:blipFill>
                  <pic:spPr>
                    <a:xfrm>
                      <a:off x="0" y="0"/>
                      <a:ext cx="3666319" cy="225776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3E5F6D16" wp14:editId="3FAA1961">
            <wp:simplePos x="0" y="0"/>
            <wp:positionH relativeFrom="column">
              <wp:posOffset>3007995</wp:posOffset>
            </wp:positionH>
            <wp:positionV relativeFrom="paragraph">
              <wp:posOffset>388620</wp:posOffset>
            </wp:positionV>
            <wp:extent cx="3049649" cy="1607820"/>
            <wp:effectExtent l="76200" t="76200" r="132080" b="12573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6">
                      <a:extLst>
                        <a:ext uri="{28A0092B-C50C-407E-A947-70E740481C1C}">
                          <a14:useLocalDpi xmlns:a14="http://schemas.microsoft.com/office/drawing/2010/main" val="0"/>
                        </a:ext>
                      </a:extLst>
                    </a:blip>
                    <a:srcRect l="34071" t="29714" r="35000" b="35365"/>
                    <a:stretch/>
                  </pic:blipFill>
                  <pic:spPr>
                    <a:xfrm>
                      <a:off x="0" y="0"/>
                      <a:ext cx="3049649" cy="1607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50E4F0C4" wp14:editId="15B041F4">
            <wp:simplePos x="0" y="0"/>
            <wp:positionH relativeFrom="column">
              <wp:posOffset>-220322</wp:posOffset>
            </wp:positionH>
            <wp:positionV relativeFrom="paragraph">
              <wp:posOffset>60960</wp:posOffset>
            </wp:positionV>
            <wp:extent cx="2987040" cy="2211558"/>
            <wp:effectExtent l="0" t="0" r="3810" b="0"/>
            <wp:wrapNone/>
            <wp:docPr id="3" name="Picture 3" descr="cid:image009.jpg@01D500ED.33D0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00ED.33D0357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987040" cy="221155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B132D" w:rsidRPr="0036691D" w:rsidSect="003C10C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19E74" w14:textId="77777777" w:rsidR="00F75947" w:rsidRDefault="00F75947" w:rsidP="00C3492E">
      <w:pPr>
        <w:spacing w:after="0" w:line="240" w:lineRule="auto"/>
      </w:pPr>
      <w:r>
        <w:separator/>
      </w:r>
    </w:p>
  </w:endnote>
  <w:endnote w:type="continuationSeparator" w:id="0">
    <w:p w14:paraId="2C09E6DF" w14:textId="77777777" w:rsidR="00F75947" w:rsidRDefault="00F75947" w:rsidP="00C34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DB939" w14:textId="77777777" w:rsidR="00C3492E" w:rsidRPr="006B730D" w:rsidRDefault="00C3492E" w:rsidP="00C3492E">
    <w:pPr>
      <w:tabs>
        <w:tab w:val="center" w:pos="4680"/>
        <w:tab w:val="right" w:pos="9360"/>
      </w:tabs>
      <w:jc w:val="center"/>
      <w:rPr>
        <w:rFonts w:ascii="Cambria" w:eastAsia="Cambria" w:hAnsi="Cambria" w:cs="Times New Roman"/>
        <w:noProof/>
        <w:color w:val="595959"/>
        <w:sz w:val="20"/>
        <w:szCs w:val="20"/>
        <w:u w:val="thick" w:color="595959"/>
      </w:rPr>
    </w:pPr>
    <w:r w:rsidRPr="006B730D">
      <w:rPr>
        <w:rFonts w:ascii="Cambria" w:eastAsia="Cambria" w:hAnsi="Cambria" w:cs="Times New Roman"/>
        <w:noProof/>
        <w:color w:val="595959"/>
        <w:sz w:val="20"/>
        <w:szCs w:val="20"/>
        <w:u w:val="thick" w:color="595959"/>
      </w:rPr>
      <w:t>_________________________________________________________________________________________________________________________</w:t>
    </w:r>
  </w:p>
  <w:p w14:paraId="62078B4F" w14:textId="26ABC14E" w:rsidR="00C3492E" w:rsidRPr="006B730D" w:rsidRDefault="00C3492E" w:rsidP="00C3492E">
    <w:pPr>
      <w:tabs>
        <w:tab w:val="center" w:pos="4680"/>
        <w:tab w:val="right" w:pos="9360"/>
      </w:tabs>
      <w:jc w:val="center"/>
      <w:rPr>
        <w:rFonts w:ascii="Cambria" w:eastAsia="Cambria" w:hAnsi="Cambria" w:cs="Times New Roman"/>
        <w:b/>
        <w:noProof/>
        <w:sz w:val="20"/>
        <w:szCs w:val="20"/>
      </w:rPr>
    </w:pPr>
    <w:r w:rsidRPr="006B730D">
      <w:rPr>
        <w:rFonts w:ascii="Cambria" w:eastAsia="Cambria" w:hAnsi="Cambria" w:cs="Times New Roman"/>
        <w:b/>
        <w:noProof/>
        <w:sz w:val="20"/>
        <w:szCs w:val="20"/>
      </w:rPr>
      <w:t>American College Application Campaign</w:t>
    </w:r>
    <w:r>
      <w:rPr>
        <w:rFonts w:ascii="Cambria" w:eastAsia="Cambria" w:hAnsi="Cambria" w:cs="Times New Roman"/>
        <w:b/>
        <w:noProof/>
        <w:sz w:val="20"/>
        <w:szCs w:val="20"/>
      </w:rPr>
      <w:br/>
      <w:t>ACT</w:t>
    </w:r>
    <w:r w:rsidR="00713325">
      <w:rPr>
        <w:rFonts w:ascii="Cambria" w:eastAsia="Cambria" w:hAnsi="Cambria" w:cs="Times New Roman"/>
        <w:b/>
        <w:noProof/>
        <w:sz w:val="20"/>
        <w:szCs w:val="20"/>
      </w:rPr>
      <w:t>’s</w:t>
    </w:r>
    <w:r>
      <w:rPr>
        <w:rFonts w:ascii="Cambria" w:eastAsia="Cambria" w:hAnsi="Cambria" w:cs="Times New Roman"/>
        <w:b/>
        <w:noProof/>
        <w:sz w:val="20"/>
        <w:szCs w:val="20"/>
      </w:rPr>
      <w:t xml:space="preserve"> Center for Equity in Learning</w:t>
    </w:r>
  </w:p>
  <w:p w14:paraId="5723BE76" w14:textId="7F917274" w:rsidR="00C3492E" w:rsidRPr="00D62E87" w:rsidRDefault="0065166A" w:rsidP="00C3492E">
    <w:pPr>
      <w:pStyle w:val="Footer"/>
      <w:jc w:val="center"/>
      <w:rPr>
        <w:color w:val="0D0D0D" w:themeColor="text1" w:themeTint="F2"/>
      </w:rPr>
    </w:pPr>
    <w:hyperlink r:id="rId1" w:history="1">
      <w:r w:rsidR="00372CF1" w:rsidRPr="000C508B">
        <w:rPr>
          <w:rStyle w:val="Hyperlink"/>
          <w:rFonts w:ascii="Cambria" w:eastAsia="Cambria" w:hAnsi="Cambria"/>
          <w:noProof/>
          <w:sz w:val="20"/>
        </w:rPr>
        <w:t>https://equityinlearning.act.org/acac</w:t>
      </w:r>
    </w:hyperlink>
    <w:r w:rsidR="00372CF1">
      <w:rPr>
        <w:rStyle w:val="Hyperlink"/>
        <w:rFonts w:ascii="Cambria" w:eastAsia="Cambria" w:hAnsi="Cambria"/>
        <w:noProof/>
        <w:color w:val="0D0D0D" w:themeColor="text1" w:themeTint="F2"/>
        <w:sz w:val="20"/>
        <w:u w:val="none"/>
      </w:rPr>
      <w:t xml:space="preserve"> | </w:t>
    </w:r>
    <w:hyperlink r:id="rId2" w:history="1">
      <w:r w:rsidR="00372CF1" w:rsidRPr="000C508B">
        <w:rPr>
          <w:rStyle w:val="Hyperlink"/>
          <w:rFonts w:ascii="Cambria" w:eastAsia="Cambria" w:hAnsi="Cambria"/>
          <w:noProof/>
          <w:sz w:val="20"/>
        </w:rPr>
        <w:t>acac@ACT.org</w:t>
      </w:r>
    </w:hyperlink>
    <w:r w:rsidR="00372CF1">
      <w:rPr>
        <w:rStyle w:val="Hyperlink"/>
        <w:rFonts w:ascii="Cambria" w:eastAsia="Cambria" w:hAnsi="Cambria"/>
        <w:noProof/>
        <w:color w:val="0D0D0D" w:themeColor="text1" w:themeTint="F2"/>
        <w:sz w:val="20"/>
        <w:u w: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77D75" w14:textId="77777777" w:rsidR="00F75947" w:rsidRDefault="00F75947" w:rsidP="00C3492E">
      <w:pPr>
        <w:spacing w:after="0" w:line="240" w:lineRule="auto"/>
      </w:pPr>
      <w:r>
        <w:separator/>
      </w:r>
    </w:p>
  </w:footnote>
  <w:footnote w:type="continuationSeparator" w:id="0">
    <w:p w14:paraId="1CA97A2D" w14:textId="77777777" w:rsidR="00F75947" w:rsidRDefault="00F75947" w:rsidP="00C349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F4147"/>
    <w:multiLevelType w:val="hybridMultilevel"/>
    <w:tmpl w:val="143EC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D2B5A"/>
    <w:multiLevelType w:val="hybridMultilevel"/>
    <w:tmpl w:val="A5FA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20AE4"/>
    <w:multiLevelType w:val="hybridMultilevel"/>
    <w:tmpl w:val="D7EC3914"/>
    <w:lvl w:ilvl="0" w:tplc="04090003">
      <w:start w:val="1"/>
      <w:numFmt w:val="bullet"/>
      <w:lvlText w:val="o"/>
      <w:lvlJc w:val="left"/>
      <w:pPr>
        <w:ind w:left="108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244A3"/>
    <w:multiLevelType w:val="hybridMultilevel"/>
    <w:tmpl w:val="A218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C069E"/>
    <w:multiLevelType w:val="hybridMultilevel"/>
    <w:tmpl w:val="892CD21C"/>
    <w:lvl w:ilvl="0" w:tplc="02BE6E86">
      <w:start w:val="1"/>
      <w:numFmt w:val="lowerLetter"/>
      <w:pStyle w:val="Heading2"/>
      <w:lvlText w:val="%1."/>
      <w:lvlJc w:val="left"/>
      <w:pPr>
        <w:ind w:left="360" w:hanging="360"/>
      </w:pPr>
      <w:rPr>
        <w:rFonts w:hint="default"/>
      </w:rPr>
    </w:lvl>
    <w:lvl w:ilvl="1" w:tplc="CD9ED886">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4201985"/>
    <w:multiLevelType w:val="hybridMultilevel"/>
    <w:tmpl w:val="7188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53BC2"/>
    <w:multiLevelType w:val="hybridMultilevel"/>
    <w:tmpl w:val="8CFE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92E"/>
    <w:rsid w:val="00037EC2"/>
    <w:rsid w:val="001A02E3"/>
    <w:rsid w:val="00221FEC"/>
    <w:rsid w:val="002320D8"/>
    <w:rsid w:val="00235163"/>
    <w:rsid w:val="002B3940"/>
    <w:rsid w:val="002C3CA1"/>
    <w:rsid w:val="002F643E"/>
    <w:rsid w:val="00336542"/>
    <w:rsid w:val="0036691D"/>
    <w:rsid w:val="00372CF1"/>
    <w:rsid w:val="003C10C8"/>
    <w:rsid w:val="003C750D"/>
    <w:rsid w:val="00523A9F"/>
    <w:rsid w:val="005D3B32"/>
    <w:rsid w:val="005E5F94"/>
    <w:rsid w:val="00627E9C"/>
    <w:rsid w:val="0065166A"/>
    <w:rsid w:val="006E0394"/>
    <w:rsid w:val="00713325"/>
    <w:rsid w:val="0074397D"/>
    <w:rsid w:val="008E7A90"/>
    <w:rsid w:val="0090420E"/>
    <w:rsid w:val="009B0278"/>
    <w:rsid w:val="00A94C5F"/>
    <w:rsid w:val="00AB132D"/>
    <w:rsid w:val="00B62D1B"/>
    <w:rsid w:val="00B93F4E"/>
    <w:rsid w:val="00C3492E"/>
    <w:rsid w:val="00D62E87"/>
    <w:rsid w:val="00E122EA"/>
    <w:rsid w:val="00E20135"/>
    <w:rsid w:val="00E9479C"/>
    <w:rsid w:val="00F30AB5"/>
    <w:rsid w:val="00F75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2ADA0F4"/>
  <w15:chartTrackingRefBased/>
  <w15:docId w15:val="{CD92B504-A50A-4738-BBB1-73917173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qFormat/>
    <w:rsid w:val="00372CF1"/>
    <w:pPr>
      <w:keepNext/>
      <w:numPr>
        <w:numId w:val="1"/>
      </w:numPr>
      <w:spacing w:before="240" w:after="60" w:line="240" w:lineRule="auto"/>
      <w:jc w:val="both"/>
      <w:outlineLvl w:val="1"/>
    </w:pPr>
    <w:rPr>
      <w:rFonts w:ascii="Arial" w:eastAsia="Times New Roman" w:hAnsi="Arial" w:cs="Times New Roman"/>
      <w:b/>
      <w:bCs/>
      <w:i/>
      <w:iCs/>
      <w:color w:val="000000"/>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92E"/>
  </w:style>
  <w:style w:type="paragraph" w:styleId="Footer">
    <w:name w:val="footer"/>
    <w:basedOn w:val="Normal"/>
    <w:link w:val="FooterChar"/>
    <w:uiPriority w:val="99"/>
    <w:unhideWhenUsed/>
    <w:rsid w:val="00C34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92E"/>
  </w:style>
  <w:style w:type="character" w:styleId="Hyperlink">
    <w:name w:val="Hyperlink"/>
    <w:basedOn w:val="DefaultParagraphFont"/>
    <w:uiPriority w:val="99"/>
    <w:unhideWhenUsed/>
    <w:rsid w:val="00C3492E"/>
    <w:rPr>
      <w:color w:val="0563C1" w:themeColor="hyperlink"/>
      <w:u w:val="single"/>
    </w:rPr>
  </w:style>
  <w:style w:type="character" w:customStyle="1" w:styleId="UnresolvedMention">
    <w:name w:val="Unresolved Mention"/>
    <w:basedOn w:val="DefaultParagraphFont"/>
    <w:uiPriority w:val="99"/>
    <w:semiHidden/>
    <w:unhideWhenUsed/>
    <w:rsid w:val="00C3492E"/>
    <w:rPr>
      <w:color w:val="605E5C"/>
      <w:shd w:val="clear" w:color="auto" w:fill="E1DFDD"/>
    </w:rPr>
  </w:style>
  <w:style w:type="character" w:customStyle="1" w:styleId="Heading2Char">
    <w:name w:val="Heading 2 Char"/>
    <w:basedOn w:val="DefaultParagraphFont"/>
    <w:link w:val="Heading2"/>
    <w:uiPriority w:val="9"/>
    <w:rsid w:val="00372CF1"/>
    <w:rPr>
      <w:rFonts w:ascii="Arial" w:eastAsia="Times New Roman" w:hAnsi="Arial" w:cs="Times New Roman"/>
      <w:b/>
      <w:bCs/>
      <w:i/>
      <w:iCs/>
      <w:color w:val="000000"/>
      <w:sz w:val="24"/>
      <w:szCs w:val="24"/>
      <w:lang w:val="x-none" w:eastAsia="x-none"/>
    </w:rPr>
  </w:style>
  <w:style w:type="paragraph" w:styleId="Title">
    <w:name w:val="Title"/>
    <w:basedOn w:val="BodyText3"/>
    <w:link w:val="TitleChar"/>
    <w:qFormat/>
    <w:rsid w:val="00372CF1"/>
    <w:pPr>
      <w:spacing w:after="0" w:line="240" w:lineRule="auto"/>
      <w:jc w:val="both"/>
    </w:pPr>
    <w:rPr>
      <w:rFonts w:ascii="Arial" w:eastAsia="Times New Roman" w:hAnsi="Arial" w:cs="Times New Roman"/>
      <w:bCs/>
      <w:color w:val="660066"/>
      <w:sz w:val="28"/>
      <w:szCs w:val="24"/>
      <w:lang w:val="x-none"/>
    </w:rPr>
  </w:style>
  <w:style w:type="character" w:customStyle="1" w:styleId="TitleChar">
    <w:name w:val="Title Char"/>
    <w:basedOn w:val="DefaultParagraphFont"/>
    <w:link w:val="Title"/>
    <w:rsid w:val="00372CF1"/>
    <w:rPr>
      <w:rFonts w:ascii="Arial" w:eastAsia="Times New Roman" w:hAnsi="Arial" w:cs="Times New Roman"/>
      <w:bCs/>
      <w:color w:val="660066"/>
      <w:sz w:val="28"/>
      <w:szCs w:val="24"/>
      <w:lang w:val="x-none"/>
    </w:rPr>
  </w:style>
  <w:style w:type="paragraph" w:styleId="ListParagraph">
    <w:name w:val="List Paragraph"/>
    <w:basedOn w:val="Normal"/>
    <w:uiPriority w:val="34"/>
    <w:qFormat/>
    <w:rsid w:val="00372CF1"/>
    <w:pPr>
      <w:spacing w:after="0" w:line="240" w:lineRule="auto"/>
      <w:ind w:left="720"/>
      <w:contextualSpacing/>
      <w:jc w:val="both"/>
    </w:pPr>
    <w:rPr>
      <w:rFonts w:ascii="Arial" w:eastAsia="Times New Roman" w:hAnsi="Arial" w:cs="Arial"/>
      <w:color w:val="000000"/>
      <w:sz w:val="24"/>
      <w:szCs w:val="24"/>
      <w:lang w:val="en-GB"/>
    </w:rPr>
  </w:style>
  <w:style w:type="paragraph" w:styleId="BodyText3">
    <w:name w:val="Body Text 3"/>
    <w:basedOn w:val="Normal"/>
    <w:link w:val="BodyText3Char"/>
    <w:uiPriority w:val="99"/>
    <w:semiHidden/>
    <w:unhideWhenUsed/>
    <w:rsid w:val="00372CF1"/>
    <w:pPr>
      <w:spacing w:after="120"/>
    </w:pPr>
    <w:rPr>
      <w:sz w:val="16"/>
      <w:szCs w:val="16"/>
    </w:rPr>
  </w:style>
  <w:style w:type="character" w:customStyle="1" w:styleId="BodyText3Char">
    <w:name w:val="Body Text 3 Char"/>
    <w:basedOn w:val="DefaultParagraphFont"/>
    <w:link w:val="BodyText3"/>
    <w:uiPriority w:val="99"/>
    <w:semiHidden/>
    <w:rsid w:val="00372CF1"/>
    <w:rPr>
      <w:sz w:val="16"/>
      <w:szCs w:val="16"/>
    </w:rPr>
  </w:style>
  <w:style w:type="paragraph" w:styleId="BalloonText">
    <w:name w:val="Balloon Text"/>
    <w:basedOn w:val="Normal"/>
    <w:link w:val="BalloonTextChar"/>
    <w:uiPriority w:val="99"/>
    <w:semiHidden/>
    <w:unhideWhenUsed/>
    <w:rsid w:val="005E5F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F94"/>
    <w:rPr>
      <w:rFonts w:ascii="Segoe UI" w:hAnsi="Segoe UI" w:cs="Segoe UI"/>
      <w:sz w:val="18"/>
      <w:szCs w:val="18"/>
    </w:rPr>
  </w:style>
  <w:style w:type="character" w:styleId="CommentReference">
    <w:name w:val="annotation reference"/>
    <w:basedOn w:val="DefaultParagraphFont"/>
    <w:uiPriority w:val="99"/>
    <w:semiHidden/>
    <w:unhideWhenUsed/>
    <w:rsid w:val="00E20135"/>
    <w:rPr>
      <w:sz w:val="16"/>
      <w:szCs w:val="16"/>
    </w:rPr>
  </w:style>
  <w:style w:type="paragraph" w:styleId="CommentText">
    <w:name w:val="annotation text"/>
    <w:basedOn w:val="Normal"/>
    <w:link w:val="CommentTextChar"/>
    <w:uiPriority w:val="99"/>
    <w:semiHidden/>
    <w:unhideWhenUsed/>
    <w:rsid w:val="00E20135"/>
    <w:pPr>
      <w:spacing w:line="240" w:lineRule="auto"/>
    </w:pPr>
    <w:rPr>
      <w:sz w:val="20"/>
      <w:szCs w:val="20"/>
    </w:rPr>
  </w:style>
  <w:style w:type="character" w:customStyle="1" w:styleId="CommentTextChar">
    <w:name w:val="Comment Text Char"/>
    <w:basedOn w:val="DefaultParagraphFont"/>
    <w:link w:val="CommentText"/>
    <w:uiPriority w:val="99"/>
    <w:semiHidden/>
    <w:rsid w:val="00E20135"/>
    <w:rPr>
      <w:sz w:val="20"/>
      <w:szCs w:val="20"/>
    </w:rPr>
  </w:style>
  <w:style w:type="paragraph" w:styleId="CommentSubject">
    <w:name w:val="annotation subject"/>
    <w:basedOn w:val="CommentText"/>
    <w:next w:val="CommentText"/>
    <w:link w:val="CommentSubjectChar"/>
    <w:uiPriority w:val="99"/>
    <w:semiHidden/>
    <w:unhideWhenUsed/>
    <w:rsid w:val="00E20135"/>
    <w:rPr>
      <w:b/>
      <w:bCs/>
    </w:rPr>
  </w:style>
  <w:style w:type="character" w:customStyle="1" w:styleId="CommentSubjectChar">
    <w:name w:val="Comment Subject Char"/>
    <w:basedOn w:val="CommentTextChar"/>
    <w:link w:val="CommentSubject"/>
    <w:uiPriority w:val="99"/>
    <w:semiHidden/>
    <w:rsid w:val="00E201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cid:image009.jpg@01D500ED.33D0357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stagram.com/american_cac/"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American_cac"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facebook.com/americanca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ewresearch.org/fact-tank/2019/04/10/share-of-u-s-adults-using-social-media-including-facebook-is-mostly-unchanged-since-2018/" TargetMode="External"/><Relationship Id="rId14" Type="http://schemas.openxmlformats.org/officeDocument/2006/relationships/image" Target="cid:ii_jv6vsckn0"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cac@ACT.org" TargetMode="External"/><Relationship Id="rId1" Type="http://schemas.openxmlformats.org/officeDocument/2006/relationships/hyperlink" Target="https://equityinlearning.act.org/ac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C7CFD-26D0-4A1C-873C-301C74D74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Chapman</dc:creator>
  <cp:keywords/>
  <dc:description/>
  <cp:lastModifiedBy>Lisa King</cp:lastModifiedBy>
  <cp:revision>4</cp:revision>
  <dcterms:created xsi:type="dcterms:W3CDTF">2019-05-09T17:16:00Z</dcterms:created>
  <dcterms:modified xsi:type="dcterms:W3CDTF">2019-05-09T18:07:00Z</dcterms:modified>
</cp:coreProperties>
</file>