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AC3AB" w14:textId="77777777" w:rsidR="001A1D8B" w:rsidRPr="009609D8" w:rsidRDefault="00D34E32" w:rsidP="00D34E32">
      <w:pPr>
        <w:jc w:val="center"/>
      </w:pPr>
      <w:r w:rsidRPr="009609D8">
        <w:rPr>
          <w:noProof/>
          <w:lang w:val="en-US"/>
        </w:rPr>
        <w:drawing>
          <wp:inline distT="0" distB="0" distL="0" distR="0" wp14:anchorId="125D1F68" wp14:editId="6AD45179">
            <wp:extent cx="1662845" cy="998220"/>
            <wp:effectExtent l="0" t="0" r="0" b="0"/>
            <wp:docPr id="5" name="Picture 5" descr="Macintosh HD:Users:kodiseaton:Dropbox:_DESIGN:_Current Design Work:American College Application Campaign:fwdwhyapplysocialmediamaterials:INDD:Links:logo-acac-cel-final:logo-acac-cel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odiseaton:Dropbox:_DESIGN:_Current Design Work:American College Application Campaign:fwdwhyapplysocialmediamaterials:INDD:Links:logo-acac-cel-final:logo-acac-cel-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231" cy="100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1566E" w14:textId="36ABA3BE" w:rsidR="001A1D8B" w:rsidRPr="009609D8" w:rsidRDefault="00C0620E" w:rsidP="001A1D8B">
      <w:pPr>
        <w:jc w:val="center"/>
        <w:rPr>
          <w:rFonts w:ascii="Arial" w:hAnsi="Arial" w:cs="Arial"/>
          <w:b/>
          <w:sz w:val="40"/>
          <w:szCs w:val="40"/>
        </w:rPr>
      </w:pPr>
      <w:r w:rsidRPr="009609D8">
        <w:rPr>
          <w:rFonts w:ascii="Arial" w:hAnsi="Arial"/>
          <w:b/>
          <w:sz w:val="40"/>
          <w:szCs w:val="40"/>
        </w:rPr>
        <w:t>CAMPAÑA EN REDES SOCIALES #WHYAPPLY</w:t>
      </w:r>
    </w:p>
    <w:p w14:paraId="2ED7FD3C" w14:textId="27C40A18" w:rsidR="0088494F" w:rsidRPr="009609D8" w:rsidRDefault="001A1D8B" w:rsidP="00B371CC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Este otoño, estudiantes de todo el país estarán enviando solicitudes de admisión a la universidad y celebrando sus planes para el futuro. Cientos de miles </w:t>
      </w:r>
      <w:bookmarkStart w:id="0" w:name="_GoBack"/>
      <w:bookmarkEnd w:id="0"/>
      <w:r w:rsidRPr="009609D8">
        <w:rPr>
          <w:rFonts w:ascii="Arial" w:hAnsi="Arial"/>
          <w:sz w:val="20"/>
          <w:szCs w:val="20"/>
        </w:rPr>
        <w:t xml:space="preserve">de ellos lo harán cuando las escuelas en los 50 estados y el Distrito </w:t>
      </w:r>
      <w:r w:rsidR="00E90138">
        <w:rPr>
          <w:rFonts w:ascii="Arial" w:hAnsi="Arial"/>
          <w:sz w:val="20"/>
          <w:szCs w:val="20"/>
        </w:rPr>
        <w:t xml:space="preserve">de </w:t>
      </w:r>
      <w:r w:rsidRPr="009609D8">
        <w:rPr>
          <w:rFonts w:ascii="Arial" w:hAnsi="Arial"/>
          <w:sz w:val="20"/>
          <w:szCs w:val="20"/>
        </w:rPr>
        <w:t>Columbia sean anfitriones de los eventos de la American College Application Campaign (Campaña estadounidense de solicitud de admisión a la universidad, ACAC). Para celebrar la temporada de solicitudes de admisión a la universidad y a nuestros estudiantes, la ACAC anima a la participación en la campaña de redes sociales #WhyApply.</w:t>
      </w:r>
    </w:p>
    <w:p w14:paraId="403D9599" w14:textId="3006352F" w:rsidR="001A1D8B" w:rsidRPr="009609D8" w:rsidRDefault="0088494F" w:rsidP="00B371CC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 xml:space="preserve">¿Qué es el Día #WhyApply? </w:t>
      </w:r>
    </w:p>
    <w:p w14:paraId="757CBCDD" w14:textId="4BA2071F" w:rsidR="0088494F" w:rsidRPr="009609D8" w:rsidRDefault="00527799" w:rsidP="00B371CC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El Día #WhyApply está patrocinado por la American College Application Campaign, una iniciativa del Centro para la </w:t>
      </w:r>
      <w:r w:rsidR="00E90138">
        <w:rPr>
          <w:rFonts w:ascii="Arial" w:hAnsi="Arial"/>
          <w:sz w:val="20"/>
          <w:szCs w:val="20"/>
        </w:rPr>
        <w:t>E</w:t>
      </w:r>
      <w:r w:rsidRPr="009609D8">
        <w:rPr>
          <w:rFonts w:ascii="Arial" w:hAnsi="Arial"/>
          <w:sz w:val="20"/>
          <w:szCs w:val="20"/>
        </w:rPr>
        <w:t xml:space="preserve">quidad </w:t>
      </w:r>
      <w:r w:rsidR="00E90138">
        <w:rPr>
          <w:rFonts w:ascii="Arial" w:hAnsi="Arial"/>
          <w:sz w:val="20"/>
          <w:szCs w:val="20"/>
        </w:rPr>
        <w:t>en el A</w:t>
      </w:r>
      <w:r w:rsidRPr="009609D8">
        <w:rPr>
          <w:rFonts w:ascii="Arial" w:hAnsi="Arial"/>
          <w:sz w:val="20"/>
          <w:szCs w:val="20"/>
        </w:rPr>
        <w:t xml:space="preserve">prendizaje de ACT, que tiene una alianza con miles de escuelas secundarias de todo el país cada otoño para celebrar eventos que apoyen a los estudiantes a lo largo del proceso de solicitud de admisión a la universidad, especialmente los estudiantes universitarios de primera generación y aquellos de familias de bajos </w:t>
      </w:r>
      <w:r w:rsidR="00E90138">
        <w:rPr>
          <w:rFonts w:ascii="Arial" w:hAnsi="Arial"/>
          <w:sz w:val="20"/>
          <w:szCs w:val="20"/>
        </w:rPr>
        <w:t>recursos</w:t>
      </w:r>
      <w:r w:rsidRPr="009609D8">
        <w:rPr>
          <w:rFonts w:ascii="Arial" w:hAnsi="Arial"/>
          <w:sz w:val="20"/>
          <w:szCs w:val="20"/>
        </w:rPr>
        <w:t xml:space="preserve"> que, de otra manera, pudieran no solicitar admisión a la universidad. Este año anticipamos que más de </w:t>
      </w:r>
      <w:r w:rsidR="00A91F19">
        <w:rPr>
          <w:rFonts w:ascii="Arial" w:hAnsi="Arial"/>
          <w:sz w:val="20"/>
          <w:szCs w:val="20"/>
        </w:rPr>
        <w:t>8</w:t>
      </w:r>
      <w:r w:rsidRPr="009609D8">
        <w:rPr>
          <w:rFonts w:ascii="Arial" w:hAnsi="Arial"/>
          <w:sz w:val="20"/>
          <w:szCs w:val="20"/>
        </w:rPr>
        <w:t>,</w:t>
      </w:r>
      <w:r w:rsidR="00A91F19">
        <w:rPr>
          <w:rFonts w:ascii="Arial" w:hAnsi="Arial"/>
          <w:sz w:val="20"/>
          <w:szCs w:val="20"/>
        </w:rPr>
        <w:t>0</w:t>
      </w:r>
      <w:r w:rsidRPr="009609D8">
        <w:rPr>
          <w:rFonts w:ascii="Arial" w:hAnsi="Arial"/>
          <w:sz w:val="20"/>
          <w:szCs w:val="20"/>
        </w:rPr>
        <w:t xml:space="preserve">00 escuelas secundarias celebrarán eventos de realización de solicitudes de admisión entre septiembre y diciembre. Para celebrar a más de </w:t>
      </w:r>
      <w:r w:rsidR="0047777C">
        <w:rPr>
          <w:rFonts w:ascii="Arial" w:hAnsi="Arial"/>
          <w:sz w:val="20"/>
          <w:szCs w:val="20"/>
        </w:rPr>
        <w:t>7</w:t>
      </w:r>
      <w:r w:rsidR="00A91F19">
        <w:rPr>
          <w:rFonts w:ascii="Arial" w:hAnsi="Arial"/>
          <w:sz w:val="20"/>
          <w:szCs w:val="20"/>
        </w:rPr>
        <w:t>00</w:t>
      </w:r>
      <w:r w:rsidRPr="009609D8">
        <w:rPr>
          <w:rFonts w:ascii="Arial" w:hAnsi="Arial"/>
          <w:sz w:val="20"/>
          <w:szCs w:val="20"/>
        </w:rPr>
        <w:t>,000 estudiantes que participarán en estos eventos de solicitud de admisión, el Día #WhyApply arranca el inicio de la temporada de solicitudes de admisión y ofrece motivación a los estudiantes.</w:t>
      </w:r>
    </w:p>
    <w:p w14:paraId="15A0EE0B" w14:textId="7C9EF3F8" w:rsidR="001A1D8B" w:rsidRPr="009609D8" w:rsidRDefault="00C0620E" w:rsidP="00B371CC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>Cómo mostrar tu apoyo</w:t>
      </w:r>
    </w:p>
    <w:p w14:paraId="59D8DF35" w14:textId="41980C1F" w:rsidR="001A1D8B" w:rsidRPr="009609D8" w:rsidRDefault="00527799" w:rsidP="00B371CC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El viernes </w:t>
      </w:r>
      <w:r w:rsidR="00F77218">
        <w:rPr>
          <w:rFonts w:ascii="Arial" w:hAnsi="Arial"/>
          <w:sz w:val="20"/>
          <w:szCs w:val="20"/>
        </w:rPr>
        <w:t>18</w:t>
      </w:r>
      <w:r w:rsidRPr="009609D8">
        <w:rPr>
          <w:rFonts w:ascii="Arial" w:hAnsi="Arial"/>
          <w:sz w:val="20"/>
          <w:szCs w:val="20"/>
        </w:rPr>
        <w:t xml:space="preserve"> de septiembre, ponte ropa </w:t>
      </w:r>
      <w:r w:rsidR="00E90138">
        <w:rPr>
          <w:rFonts w:ascii="Arial" w:hAnsi="Arial"/>
          <w:sz w:val="20"/>
          <w:szCs w:val="20"/>
        </w:rPr>
        <w:t>y accesorios universitarios</w:t>
      </w:r>
      <w:r w:rsidRPr="009609D8">
        <w:rPr>
          <w:rFonts w:ascii="Arial" w:hAnsi="Arial"/>
          <w:sz w:val="20"/>
          <w:szCs w:val="20"/>
        </w:rPr>
        <w:t xml:space="preserve"> (camiseta, gorros, pines, etc.) y comparte por qué crees que los estudiantes deben solicitar admisión a la universidad y/o por qué solicitaste admisión a la universidad, usando </w:t>
      </w:r>
      <w:proofErr w:type="gramStart"/>
      <w:r w:rsidRPr="009609D8">
        <w:rPr>
          <w:rFonts w:ascii="Arial" w:hAnsi="Arial"/>
          <w:sz w:val="20"/>
          <w:szCs w:val="20"/>
        </w:rPr>
        <w:t>el hashtag</w:t>
      </w:r>
      <w:proofErr w:type="gramEnd"/>
      <w:r w:rsidRPr="009609D8">
        <w:rPr>
          <w:rFonts w:ascii="Arial" w:hAnsi="Arial"/>
          <w:sz w:val="20"/>
          <w:szCs w:val="20"/>
        </w:rPr>
        <w:t xml:space="preserve"> #WhyApply. Luego comparte tu respuesta en tu plataforma favorita de redes sociales. Anima a tus amigos, familiares y colegas a hacer lo mismo. ¿No estás seguro de qu</w:t>
      </w:r>
      <w:r w:rsidR="00E90138">
        <w:rPr>
          <w:rFonts w:ascii="Arial" w:hAnsi="Arial"/>
          <w:sz w:val="20"/>
          <w:szCs w:val="20"/>
        </w:rPr>
        <w:t>é</w:t>
      </w:r>
      <w:r w:rsidRPr="009609D8">
        <w:rPr>
          <w:rFonts w:ascii="Arial" w:hAnsi="Arial"/>
          <w:sz w:val="20"/>
          <w:szCs w:val="20"/>
        </w:rPr>
        <w:t xml:space="preserve"> publicar? Puedes:</w:t>
      </w:r>
    </w:p>
    <w:p w14:paraId="6FF7CB78" w14:textId="77777777" w:rsidR="001A1D8B" w:rsidRPr="009609D8" w:rsidRDefault="001A1D8B" w:rsidP="00B371C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Escribir una respuesta corta en tu estado</w:t>
      </w:r>
    </w:p>
    <w:p w14:paraId="1045A4EC" w14:textId="77777777" w:rsidR="001A1D8B" w:rsidRPr="009609D8" w:rsidRDefault="001A1D8B" w:rsidP="00B371C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Grabar un video de ti mismo, tus hijos o tus amigos respondiendo la pregunta</w:t>
      </w:r>
    </w:p>
    <w:p w14:paraId="5AD49B9E" w14:textId="4B0EF575" w:rsidR="001A1D8B" w:rsidRPr="009609D8" w:rsidRDefault="001A1D8B" w:rsidP="00B371C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Ha</w:t>
      </w:r>
      <w:r w:rsidR="002C02FC">
        <w:rPr>
          <w:rFonts w:ascii="Arial" w:hAnsi="Arial"/>
          <w:sz w:val="20"/>
          <w:szCs w:val="20"/>
        </w:rPr>
        <w:t>cer</w:t>
      </w:r>
      <w:r w:rsidRPr="009609D8">
        <w:rPr>
          <w:rFonts w:ascii="Arial" w:hAnsi="Arial"/>
          <w:sz w:val="20"/>
          <w:szCs w:val="20"/>
        </w:rPr>
        <w:t xml:space="preserve"> un dibujo que describa tus motivos</w:t>
      </w:r>
    </w:p>
    <w:p w14:paraId="2962EAD8" w14:textId="082A31F7" w:rsidR="001A1D8B" w:rsidRPr="009609D8" w:rsidRDefault="001A1D8B" w:rsidP="00B371C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Escrib</w:t>
      </w:r>
      <w:r w:rsidR="002C02FC">
        <w:rPr>
          <w:rFonts w:ascii="Arial" w:hAnsi="Arial"/>
          <w:sz w:val="20"/>
          <w:szCs w:val="20"/>
        </w:rPr>
        <w:t>ir</w:t>
      </w:r>
      <w:r w:rsidRPr="009609D8">
        <w:rPr>
          <w:rFonts w:ascii="Arial" w:hAnsi="Arial"/>
          <w:sz w:val="20"/>
          <w:szCs w:val="20"/>
        </w:rPr>
        <w:t xml:space="preserve"> tu respuesta en una hoja de papel (siéntete en libertad de usar la plantilla de #WhyApply que se proporciona) y publica</w:t>
      </w:r>
      <w:r w:rsidR="002C02FC">
        <w:rPr>
          <w:rFonts w:ascii="Arial" w:hAnsi="Arial"/>
          <w:sz w:val="20"/>
          <w:szCs w:val="20"/>
        </w:rPr>
        <w:t>r</w:t>
      </w:r>
      <w:r w:rsidRPr="009609D8">
        <w:rPr>
          <w:rFonts w:ascii="Arial" w:hAnsi="Arial"/>
          <w:sz w:val="20"/>
          <w:szCs w:val="20"/>
        </w:rPr>
        <w:t xml:space="preserve"> una fotografía tuya sosteniendo la hoja</w:t>
      </w:r>
    </w:p>
    <w:p w14:paraId="52D83044" w14:textId="7EB5A7C2" w:rsidR="001A1D8B" w:rsidRPr="009609D8" w:rsidRDefault="001A1D8B" w:rsidP="00B371CC">
      <w:pPr>
        <w:pStyle w:val="ListParagraph"/>
        <w:numPr>
          <w:ilvl w:val="0"/>
          <w:numId w:val="1"/>
        </w:num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>Compart</w:t>
      </w:r>
      <w:r w:rsidR="002C02FC">
        <w:rPr>
          <w:rFonts w:ascii="Arial" w:hAnsi="Arial"/>
          <w:sz w:val="20"/>
          <w:szCs w:val="20"/>
        </w:rPr>
        <w:t>ir</w:t>
      </w:r>
      <w:r w:rsidRPr="009609D8">
        <w:rPr>
          <w:rFonts w:ascii="Arial" w:hAnsi="Arial"/>
          <w:sz w:val="20"/>
          <w:szCs w:val="20"/>
        </w:rPr>
        <w:t xml:space="preserve"> una imagen o fotografía con tu motivo</w:t>
      </w:r>
    </w:p>
    <w:p w14:paraId="57BC3A8D" w14:textId="77777777" w:rsidR="001A1D8B" w:rsidRPr="009609D8" w:rsidRDefault="001A1D8B" w:rsidP="00B371CC">
      <w:pPr>
        <w:spacing w:line="216" w:lineRule="auto"/>
        <w:rPr>
          <w:rFonts w:ascii="Arial" w:hAnsi="Arial" w:cs="Arial"/>
          <w:b/>
          <w:sz w:val="20"/>
          <w:szCs w:val="20"/>
          <w:u w:val="single"/>
        </w:rPr>
      </w:pPr>
      <w:r w:rsidRPr="009609D8">
        <w:rPr>
          <w:rFonts w:ascii="Arial" w:hAnsi="Arial"/>
          <w:b/>
          <w:sz w:val="20"/>
          <w:szCs w:val="20"/>
          <w:u w:val="single"/>
        </w:rPr>
        <w:t>Sigue a la ACAC en redes sociales</w:t>
      </w:r>
    </w:p>
    <w:p w14:paraId="6B1F1BF8" w14:textId="12E8D65A" w:rsidR="001A1D8B" w:rsidRPr="009609D8" w:rsidRDefault="001A1D8B" w:rsidP="00B371CC">
      <w:pPr>
        <w:spacing w:line="216" w:lineRule="auto"/>
        <w:rPr>
          <w:rFonts w:ascii="Arial" w:hAnsi="Arial" w:cs="Arial"/>
          <w:sz w:val="20"/>
          <w:szCs w:val="20"/>
        </w:rPr>
      </w:pPr>
      <w:r w:rsidRPr="009609D8">
        <w:rPr>
          <w:rFonts w:ascii="Arial" w:hAnsi="Arial"/>
          <w:sz w:val="20"/>
          <w:szCs w:val="20"/>
        </w:rPr>
        <w:t xml:space="preserve">Este otoño tenemos planificado resaltar la iniciativa de cada estado. Dale </w:t>
      </w:r>
      <w:r w:rsidR="007A36E3">
        <w:rPr>
          <w:rFonts w:ascii="Arial" w:hAnsi="Arial"/>
          <w:sz w:val="20"/>
          <w:szCs w:val="20"/>
        </w:rPr>
        <w:t>“</w:t>
      </w:r>
      <w:r w:rsidRPr="009609D8">
        <w:rPr>
          <w:rFonts w:ascii="Arial" w:hAnsi="Arial"/>
          <w:sz w:val="20"/>
          <w:szCs w:val="20"/>
        </w:rPr>
        <w:t>me gusta</w:t>
      </w:r>
      <w:r w:rsidR="007A36E3">
        <w:rPr>
          <w:rFonts w:ascii="Arial" w:hAnsi="Arial"/>
          <w:sz w:val="20"/>
          <w:szCs w:val="20"/>
        </w:rPr>
        <w:t>”</w:t>
      </w:r>
      <w:r w:rsidRPr="009609D8">
        <w:rPr>
          <w:rFonts w:ascii="Arial" w:hAnsi="Arial"/>
          <w:sz w:val="20"/>
          <w:szCs w:val="20"/>
        </w:rPr>
        <w:t xml:space="preserve"> a nuestra página y/o síguenos para ver cómo los colegas de todo el país están logrando la meta de la ACAC. Empieza ahora publicando fotografías, videos y otros artículos de eventos pasados o futuros. ¡Esperamos con gusto destacar tu increíble trabajo!</w:t>
      </w:r>
    </w:p>
    <w:p w14:paraId="2586EEC1" w14:textId="31EE738F" w:rsidR="001A1D8B" w:rsidRPr="009609D8" w:rsidRDefault="001A1D8B" w:rsidP="00527799">
      <w:pPr>
        <w:jc w:val="center"/>
        <w:rPr>
          <w:rStyle w:val="Hyperlink"/>
          <w:rFonts w:ascii="Arial" w:hAnsi="Arial" w:cs="Arial"/>
          <w:sz w:val="20"/>
          <w:szCs w:val="20"/>
        </w:rPr>
      </w:pPr>
      <w:r w:rsidRPr="009609D8">
        <w:rPr>
          <w:rFonts w:ascii="Arial" w:hAnsi="Arial"/>
          <w:noProof/>
          <w:sz w:val="20"/>
          <w:szCs w:val="20"/>
          <w:lang w:val="en-US"/>
        </w:rPr>
        <w:drawing>
          <wp:inline distT="0" distB="0" distL="0" distR="0" wp14:anchorId="7219DE52" wp14:editId="6572DD68">
            <wp:extent cx="276225" cy="2762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09D8">
        <w:rPr>
          <w:rFonts w:ascii="Arial" w:hAnsi="Arial"/>
          <w:sz w:val="20"/>
          <w:szCs w:val="20"/>
        </w:rPr>
        <w:t xml:space="preserve"> </w:t>
      </w:r>
      <w:hyperlink r:id="rId10" w:history="1">
        <w:r w:rsidRPr="009609D8">
          <w:rPr>
            <w:rStyle w:val="Hyperlink"/>
            <w:rFonts w:ascii="Arial" w:hAnsi="Arial"/>
            <w:sz w:val="20"/>
            <w:szCs w:val="20"/>
          </w:rPr>
          <w:t>www.facebook.com/americancac</w:t>
        </w:r>
      </w:hyperlink>
      <w:r w:rsidRPr="009609D8">
        <w:rPr>
          <w:rFonts w:ascii="Arial" w:hAnsi="Arial"/>
          <w:sz w:val="20"/>
          <w:szCs w:val="20"/>
        </w:rPr>
        <w:t xml:space="preserve">    </w:t>
      </w:r>
      <w:r w:rsidRPr="009609D8">
        <w:rPr>
          <w:noProof/>
          <w:lang w:val="en-US"/>
        </w:rPr>
        <w:drawing>
          <wp:inline distT="0" distB="0" distL="0" distR="0" wp14:anchorId="02A4D519" wp14:editId="088FCC4B">
            <wp:extent cx="238125" cy="238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609D8">
        <w:rPr>
          <w:rFonts w:ascii="Arial" w:hAnsi="Arial"/>
          <w:sz w:val="20"/>
          <w:szCs w:val="20"/>
        </w:rPr>
        <w:t xml:space="preserve"> </w:t>
      </w:r>
      <w:hyperlink r:id="rId12" w:history="1">
        <w:r w:rsidRPr="009609D8">
          <w:rPr>
            <w:rStyle w:val="Hyperlink"/>
            <w:rFonts w:ascii="Arial" w:hAnsi="Arial"/>
            <w:sz w:val="20"/>
            <w:szCs w:val="20"/>
          </w:rPr>
          <w:t>https://twitter.com/american_cac</w:t>
        </w:r>
      </w:hyperlink>
      <w:r w:rsidRPr="009609D8">
        <w:rPr>
          <w:rFonts w:ascii="Arial" w:hAnsi="Arial"/>
          <w:noProof/>
          <w:color w:val="0563C1" w:themeColor="hyperlink"/>
          <w:sz w:val="20"/>
          <w:szCs w:val="20"/>
          <w:lang w:val="en-US"/>
        </w:rPr>
        <w:drawing>
          <wp:inline distT="0" distB="0" distL="0" distR="0" wp14:anchorId="0F9D132C" wp14:editId="17F532C1">
            <wp:extent cx="361950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 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9D8">
        <w:rPr>
          <w:rStyle w:val="Hyperlink"/>
          <w:rFonts w:ascii="Arial" w:hAnsi="Arial"/>
          <w:sz w:val="20"/>
          <w:szCs w:val="20"/>
        </w:rPr>
        <w:t xml:space="preserve"> </w:t>
      </w:r>
      <w:hyperlink r:id="rId14" w:history="1">
        <w:r w:rsidRPr="009609D8">
          <w:rPr>
            <w:rStyle w:val="Hyperlink"/>
            <w:rFonts w:ascii="Arial" w:hAnsi="Arial"/>
            <w:sz w:val="20"/>
            <w:szCs w:val="20"/>
          </w:rPr>
          <w:t>www.instagram.com/american_cac</w:t>
        </w:r>
      </w:hyperlink>
    </w:p>
    <w:p w14:paraId="523D3D15" w14:textId="337FC925" w:rsidR="001A1D8B" w:rsidRPr="009609D8" w:rsidRDefault="004F6877" w:rsidP="001A1D8B">
      <w:pPr>
        <w:rPr>
          <w:rFonts w:ascii="Arial" w:hAnsi="Arial" w:cs="Arial"/>
          <w:color w:val="0563C1" w:themeColor="hyperlink"/>
          <w:u w:val="single"/>
        </w:rPr>
      </w:pPr>
      <w:r w:rsidRPr="009609D8">
        <w:rPr>
          <w:rFonts w:ascii="Arial" w:hAnsi="Arial"/>
          <w:noProof/>
          <w:color w:val="0563C1" w:themeColor="hyperlink"/>
          <w:u w:val="single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AD5AC33" wp14:editId="60A19A2A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9464040" cy="7313292"/>
            <wp:effectExtent l="0" t="0" r="0" b="0"/>
            <wp:wrapThrough wrapText="bothSides">
              <wp:wrapPolygon edited="0">
                <wp:start x="10522" y="13167"/>
                <wp:lineTo x="9174" y="14180"/>
                <wp:lineTo x="4043" y="15024"/>
                <wp:lineTo x="1783" y="15305"/>
                <wp:lineTo x="391" y="15643"/>
                <wp:lineTo x="565" y="17950"/>
                <wp:lineTo x="3913" y="18681"/>
                <wp:lineTo x="16696" y="19582"/>
                <wp:lineTo x="16652" y="19863"/>
                <wp:lineTo x="16696" y="20820"/>
                <wp:lineTo x="18696" y="20932"/>
                <wp:lineTo x="20913" y="20932"/>
                <wp:lineTo x="21000" y="20651"/>
                <wp:lineTo x="20870" y="20538"/>
                <wp:lineTo x="20609" y="20482"/>
                <wp:lineTo x="20739" y="20482"/>
                <wp:lineTo x="21000" y="19807"/>
                <wp:lineTo x="21043" y="19075"/>
                <wp:lineTo x="20739" y="18794"/>
                <wp:lineTo x="20043" y="18681"/>
                <wp:lineTo x="20913" y="18063"/>
                <wp:lineTo x="20565" y="17781"/>
                <wp:lineTo x="10739" y="17781"/>
                <wp:lineTo x="16000" y="16937"/>
                <wp:lineTo x="16826" y="16881"/>
                <wp:lineTo x="17130" y="16600"/>
                <wp:lineTo x="17130" y="15530"/>
                <wp:lineTo x="16435" y="15418"/>
                <wp:lineTo x="12696" y="15080"/>
                <wp:lineTo x="12783" y="14180"/>
                <wp:lineTo x="13000" y="14067"/>
                <wp:lineTo x="12913" y="13899"/>
                <wp:lineTo x="12304" y="13167"/>
                <wp:lineTo x="10522" y="13167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40" cy="7313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D8B" w:rsidRPr="009609D8" w:rsidSect="004F6877">
      <w:pgSz w:w="15840" w:h="12240" w:orient="landscape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029B"/>
    <w:multiLevelType w:val="hybridMultilevel"/>
    <w:tmpl w:val="69C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UEQnMTE2NzSyUdpeDU4uLM/DyQApNaAB9UlqwsAAAA"/>
  </w:docVars>
  <w:rsids>
    <w:rsidRoot w:val="001A1D8B"/>
    <w:rsid w:val="000253C5"/>
    <w:rsid w:val="00051218"/>
    <w:rsid w:val="001A1D8B"/>
    <w:rsid w:val="002504E5"/>
    <w:rsid w:val="002C02FC"/>
    <w:rsid w:val="003B3B43"/>
    <w:rsid w:val="0044502A"/>
    <w:rsid w:val="0047777C"/>
    <w:rsid w:val="004F6877"/>
    <w:rsid w:val="00527799"/>
    <w:rsid w:val="00793B98"/>
    <w:rsid w:val="007A36E3"/>
    <w:rsid w:val="007B2DAB"/>
    <w:rsid w:val="007D670D"/>
    <w:rsid w:val="0088494F"/>
    <w:rsid w:val="008C1930"/>
    <w:rsid w:val="00940DB7"/>
    <w:rsid w:val="009609D8"/>
    <w:rsid w:val="00A62B91"/>
    <w:rsid w:val="00A91F19"/>
    <w:rsid w:val="00B371CC"/>
    <w:rsid w:val="00B511FE"/>
    <w:rsid w:val="00C0620E"/>
    <w:rsid w:val="00D34E32"/>
    <w:rsid w:val="00DD3829"/>
    <w:rsid w:val="00E0019D"/>
    <w:rsid w:val="00E90138"/>
    <w:rsid w:val="00EB524C"/>
    <w:rsid w:val="00EC5639"/>
    <w:rsid w:val="00EF313A"/>
    <w:rsid w:val="00F7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8C7A6"/>
  <w15:docId w15:val="{0438BB51-81BD-444F-9064-6FA5D27C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american_ca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www.facebook.com/americancac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://www.instagram.com/american_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2" ma:contentTypeDescription="Create a new document." ma:contentTypeScope="" ma:versionID="c1ff0e92834c6874ce47ae4a416cec71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targetNamespace="http://schemas.microsoft.com/office/2006/metadata/properties" ma:root="true" ma:fieldsID="55bb896d4d86bc469a1e7d13d8ff468e" ns1:_="" ns3:_="">
    <xsd:import namespace="http://schemas.microsoft.com/sharepoint/v3"/>
    <xsd:import namespace="93a5103f-d56d-43c2-8a37-d278295ca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89E3B-32CF-4985-9731-4E45111A06E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  <ds:schemaRef ds:uri="http://schemas.microsoft.com/office/infopath/2007/PartnerControls"/>
    <ds:schemaRef ds:uri="http://schemas.microsoft.com/office/2006/metadata/properties"/>
    <ds:schemaRef ds:uri="93a5103f-d56d-43c2-8a37-d278295ca8b4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57BA21-B80C-4FDE-8DAA-3CF8734F0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1C1D3A-1419-4216-A2AD-CD5445A74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2</cp:revision>
  <cp:lastPrinted>2019-05-02T19:20:00Z</cp:lastPrinted>
  <dcterms:created xsi:type="dcterms:W3CDTF">2020-04-26T13:58:00Z</dcterms:created>
  <dcterms:modified xsi:type="dcterms:W3CDTF">2020-04-26T13:58:00Z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  <property fmtid="{D5CDD505-2E9C-101B-9397-08002B2CF9AE}" pid="3" name="_dlc_DocIdItemGuid">
    <vt:lpwstr>e9189884-b4e6-4f0c-a676-6c5d56dc5d9b</vt:lpwstr>
  </property>
</Properties>
</file>