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977BB9" w:rsidR="00977BB9" w:rsidP="02A0C561" w:rsidRDefault="00977BB9" w14:paraId="02416CA9" w14:textId="712E3077">
      <w:pPr>
        <w:keepNext w:val="1"/>
        <w:spacing w:after="0" w:line="240" w:lineRule="auto"/>
        <w:ind w:left="360" w:hanging="360"/>
        <w:jc w:val="both"/>
        <w:outlineLvl w:val="1"/>
        <w:rPr>
          <w:rFonts w:ascii="Arial" w:hAnsi="Arial" w:eastAsia="Times New Roman" w:cs="Times New Roman"/>
          <w:b w:val="1"/>
          <w:bCs w:val="1"/>
          <w:color w:val="000000"/>
          <w:sz w:val="28"/>
          <w:szCs w:val="28"/>
          <w:lang w:eastAsia="x-none"/>
        </w:rPr>
      </w:pPr>
      <w:bookmarkStart w:name="_Toc482689854" w:id="0"/>
      <w:r w:rsidRPr="343B7EB3" w:rsidR="00977BB9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Host Site </w:t>
      </w:r>
      <w:r w:rsidRPr="343B7EB3" w:rsidR="00977BB9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Volunteer Recruitment Letter - Template</w:t>
      </w:r>
      <w:bookmarkEnd w:id="0"/>
    </w:p>
    <w:p w:rsidRPr="00977BB9" w:rsidR="00977BB9" w:rsidP="00977BB9" w:rsidRDefault="00977BB9" w14:paraId="22F2463F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977BB9" w:rsidR="00977BB9" w:rsidP="02A0C561" w:rsidRDefault="00977BB9" w14:paraId="437D90D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  <w:highlight w:val="yellow"/>
        </w:rPr>
      </w:pP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SCHOOL LOGO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</w:t>
      </w:r>
    </w:p>
    <w:p w:rsidRPr="00977BB9" w:rsidR="00977BB9" w:rsidP="00977BB9" w:rsidRDefault="00977BB9" w14:paraId="432B650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SCHOOL ADDRESS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</w:t>
      </w:r>
    </w:p>
    <w:p w:rsidRPr="00977BB9" w:rsidR="00977BB9" w:rsidP="00977BB9" w:rsidRDefault="00977BB9" w14:paraId="72D05360" w14:textId="0FA3B2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eastAsia="Calibri" w:cs="Arial"/>
          <w:color w:val="000000"/>
        </w:rPr>
      </w:pP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>September 20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>22</w:t>
      </w:r>
      <w:bookmarkStart w:name="_GoBack" w:id="1"/>
      <w:bookmarkEnd w:id="1"/>
    </w:p>
    <w:p w:rsidRPr="00977BB9" w:rsidR="00977BB9" w:rsidP="00977BB9" w:rsidRDefault="00977BB9" w14:paraId="3D1B77C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61CF929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Dear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[NAME OF ORGANIZATION]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, </w:t>
      </w:r>
    </w:p>
    <w:p w:rsidRPr="00977BB9" w:rsidR="00977BB9" w:rsidP="00977BB9" w:rsidRDefault="00977BB9" w14:paraId="7336AD1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139C8669" w14:textId="0325CA14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[NAME OF YOUR HIGH SCHOOL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 xml:space="preserve"> or ORGANIZATION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is pleased to announce its participation in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[NAME OF STATE CAMPAIGN]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! </w:t>
      </w:r>
      <w:proofErr w:type="gramStart"/>
      <w:r w:rsidRPr="343B7EB3" w:rsidR="00977BB9">
        <w:rPr>
          <w:rFonts w:ascii="Arial" w:hAnsi="Arial" w:eastAsia="Calibri" w:cs="Arial"/>
          <w:color w:val="000000" w:themeColor="text1" w:themeTint="FF" w:themeShade="FF"/>
        </w:rPr>
        <w:t>In an effort to</w:t>
      </w:r>
      <w:proofErr w:type="gramEnd"/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further expand college access initiatives, the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 xml:space="preserve">[NAME OF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STATE C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AMPAIGN AGENCY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is sponsoring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[NAME OF STATE CAMPAIGN]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from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[CAMPAIGN DATE(S)]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. The goal of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[NAME OF STATE CAMPAIGN]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is to provide every graduating high school senior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and/or recent high school graduate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the opportunity to apply to college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[INSERT ADDITIONAL GOALS, IF NECESSARY]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. </w:t>
      </w:r>
    </w:p>
    <w:p w:rsidRPr="00977BB9" w:rsidR="00977BB9" w:rsidP="00977BB9" w:rsidRDefault="00977BB9" w14:paraId="76DD1F4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1C056B97" w14:textId="6F519703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[NAME OF STATE CAMPAIGN]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can open the door for students by encouraging them to take significant steps toward college </w:t>
      </w:r>
      <w:r w:rsidRPr="343B7EB3" w:rsidR="003C1D53">
        <w:rPr>
          <w:rFonts w:ascii="Arial" w:hAnsi="Arial" w:eastAsia="Calibri" w:cs="Arial"/>
          <w:color w:val="000000" w:themeColor="text1" w:themeTint="FF" w:themeShade="FF"/>
        </w:rPr>
        <w:t>during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their senior year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or shortly after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. What began in 2005 as a single day at one high school in North Carolina has evolved into 50 state campaigns to help students. This year,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[STATE]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expects over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[NUMBER]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high schools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and community organizations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to participate in our statewide campaign. A critical component of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[NAME OF STATE CAMPAIGN]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is the one-on-one support provided by volunteers who help students fill out applications during the school day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or at a community-based event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>. Volunteers may include high school staff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>;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registrars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>,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admissions 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>officers, and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financial aid advisers from nearby postsecondary institutions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>; parents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and representatives from the community.</w:t>
      </w:r>
    </w:p>
    <w:p w:rsidRPr="00977BB9" w:rsidR="00977BB9" w:rsidP="00977BB9" w:rsidRDefault="00977BB9" w14:paraId="16FD4B5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0E3EEC2B" w14:textId="13524836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We will be hosting our event on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[DATE(S) AND TIME]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and would welcome representatives from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[NAME OF ORGANIZATION]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to visit our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school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/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organization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during this exciting and important time. Volunteers can greet and sign-in students, assist students with the completion of online college applications, or distribute additional information about financial aid opportunities. Our students would really appreciate your help and support as they </w:t>
      </w:r>
      <w:proofErr w:type="gramStart"/>
      <w:r w:rsidRPr="343B7EB3" w:rsidR="00977BB9">
        <w:rPr>
          <w:rFonts w:ascii="Arial" w:hAnsi="Arial" w:eastAsia="Calibri" w:cs="Arial"/>
          <w:color w:val="000000" w:themeColor="text1" w:themeTint="FF" w:themeShade="FF"/>
        </w:rPr>
        <w:t>take</w:t>
      </w:r>
      <w:proofErr w:type="gramEnd"/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a big step toward going to college. </w:t>
      </w:r>
    </w:p>
    <w:p w:rsidRPr="00977BB9" w:rsidR="00977BB9" w:rsidP="00977BB9" w:rsidRDefault="00977BB9" w14:paraId="1EF6F8A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03ACE526" w14:textId="2CA79AE0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If you or any of your colleagues at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[NAME OF ORGANIZATION]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are interested in working with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[NAME OF YOUR HIGH SCHOOL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 xml:space="preserve"> OR ORGANIZATION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in any capacity, </w:t>
      </w:r>
      <w:r w:rsidRPr="343B7EB3" w:rsidR="00977BB9">
        <w:rPr>
          <w:rFonts w:ascii="Arial" w:hAnsi="Arial" w:eastAsia="Calibri" w:cs="Arial"/>
          <w:b w:val="1"/>
          <w:bCs w:val="1"/>
        </w:rPr>
        <w:t xml:space="preserve">please contact me at </w:t>
      </w: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[SITE COORDINATOR INFO]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>.</w:t>
      </w:r>
    </w:p>
    <w:p w:rsidRPr="00977BB9" w:rsidR="00977BB9" w:rsidP="00977BB9" w:rsidRDefault="00977BB9" w14:paraId="1ADFA02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101088C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00977BB9">
        <w:rPr>
          <w:rFonts w:ascii="Arial" w:hAnsi="Arial" w:eastAsia="Calibri" w:cs="Arial"/>
          <w:color w:val="000000"/>
        </w:rPr>
        <w:t xml:space="preserve">Thank you! </w:t>
      </w:r>
    </w:p>
    <w:p w:rsidRPr="00977BB9" w:rsidR="00977BB9" w:rsidP="00977BB9" w:rsidRDefault="00977BB9" w14:paraId="655B4CF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7AA4C5C5" w14:textId="44AAB563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Volunteer resources and 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training 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webinar information are available at </w:t>
      </w:r>
      <w:r w:rsidRPr="343B7EB3" w:rsidR="00977BB9">
        <w:rPr>
          <w:rFonts w:ascii="Arial" w:hAnsi="Arial" w:eastAsia="Calibri" w:cs="Arial"/>
          <w:highlight w:val="yellow"/>
        </w:rPr>
        <w:t>[WEBSITE]</w:t>
      </w:r>
      <w:r w:rsidRPr="343B7EB3" w:rsidR="00977BB9">
        <w:rPr>
          <w:rFonts w:ascii="Arial" w:hAnsi="Arial" w:eastAsia="Calibri" w:cs="Arial"/>
        </w:rPr>
        <w:t>.</w:t>
      </w:r>
    </w:p>
    <w:p w:rsidRPr="00977BB9" w:rsidR="00977BB9" w:rsidP="00977BB9" w:rsidRDefault="00977BB9" w14:paraId="1E44043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2A0C561" w:rsidRDefault="00977BB9" w14:paraId="3261756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  <w:highlight w:val="yellow"/>
        </w:rPr>
      </w:pPr>
      <w:r w:rsidRPr="343B7EB3" w:rsidR="00977BB9">
        <w:rPr>
          <w:rFonts w:ascii="Arial" w:hAnsi="Arial" w:eastAsia="Calibri" w:cs="Arial"/>
          <w:color w:val="000000" w:themeColor="text1" w:themeTint="FF" w:themeShade="FF"/>
          <w:highlight w:val="yellow"/>
        </w:rPr>
        <w:t>[SITE COORDINATOR NAME]</w:t>
      </w:r>
      <w:r w:rsidRPr="343B7EB3" w:rsidR="00977BB9">
        <w:rPr>
          <w:rFonts w:ascii="Arial" w:hAnsi="Arial" w:eastAsia="Calibri" w:cs="Arial"/>
          <w:color w:val="000000" w:themeColor="text1" w:themeTint="FF" w:themeShade="FF"/>
        </w:rPr>
        <w:t xml:space="preserve"> </w:t>
      </w:r>
    </w:p>
    <w:p w:rsidRPr="00977BB9" w:rsidR="00977BB9" w:rsidP="02A0C561" w:rsidRDefault="00977BB9" w14:paraId="5FE12989" w14:textId="77777777">
      <w:pPr>
        <w:spacing w:after="0" w:line="240" w:lineRule="auto"/>
        <w:rPr>
          <w:rFonts w:ascii="Arial" w:hAnsi="Arial" w:eastAsia="Times New Roman" w:cs="Arial"/>
          <w:highlight w:val="yellow"/>
        </w:rPr>
      </w:pPr>
      <w:r w:rsidRPr="343B7EB3" w:rsidR="00977BB9">
        <w:rPr>
          <w:rFonts w:ascii="Arial" w:hAnsi="Arial" w:eastAsia="Times New Roman" w:cs="Arial"/>
          <w:highlight w:val="yellow"/>
        </w:rPr>
        <w:t>[YOUR TITLE]</w:t>
      </w:r>
    </w:p>
    <w:p w:rsidRPr="00977BB9" w:rsidR="00977BB9" w:rsidP="02A0C561" w:rsidRDefault="00977BB9" w14:paraId="5C034D0D" w14:textId="77777777">
      <w:pPr>
        <w:spacing w:after="0" w:line="240" w:lineRule="auto"/>
        <w:rPr>
          <w:rFonts w:ascii="Arial" w:hAnsi="Arial" w:eastAsia="Times New Roman" w:cs="Arial"/>
          <w:highlight w:val="yellow"/>
        </w:rPr>
      </w:pPr>
      <w:r w:rsidRPr="343B7EB3" w:rsidR="00977BB9">
        <w:rPr>
          <w:rFonts w:ascii="Arial" w:hAnsi="Arial" w:eastAsia="Times New Roman" w:cs="Arial"/>
          <w:highlight w:val="yellow"/>
        </w:rPr>
        <w:t>[CONTACT INFO]</w:t>
      </w:r>
    </w:p>
    <w:p w:rsidRPr="00977BB9" w:rsidR="00977BB9" w:rsidP="00977BB9" w:rsidRDefault="00977BB9" w14:paraId="05AFD53A" w14:textId="77777777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Pr="0036691D" w:rsidR="00AB132D" w:rsidP="00977BB9" w:rsidRDefault="00AB132D" w14:paraId="3A50FE3C" w14:textId="31151171">
      <w:pPr>
        <w:keepNext/>
        <w:spacing w:after="0" w:line="240" w:lineRule="auto"/>
        <w:ind w:left="360" w:hanging="360"/>
        <w:jc w:val="both"/>
        <w:outlineLvl w:val="1"/>
        <w:rPr>
          <w:rFonts w:ascii="Arial" w:hAnsi="Arial" w:eastAsia="Times New Roman" w:cs="Arial"/>
          <w:color w:val="000000"/>
        </w:rPr>
      </w:pPr>
    </w:p>
    <w:sectPr w:rsidRPr="0036691D" w:rsidR="00AB132D" w:rsidSect="003C10C8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7ecf9e155cd49c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84" w:rsidP="00C3492E" w:rsidRDefault="00AC5A84" w14:paraId="12814E11" w14:textId="77777777">
      <w:pPr>
        <w:spacing w:after="0" w:line="240" w:lineRule="auto"/>
      </w:pPr>
      <w:r>
        <w:separator/>
      </w:r>
    </w:p>
  </w:endnote>
  <w:endnote w:type="continuationSeparator" w:id="0">
    <w:p w:rsidR="00AC5A84" w:rsidP="00C3492E" w:rsidRDefault="00AC5A84" w14:paraId="63AD13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375FC3" w14:paraId="5723BE76" w14:textId="7F917274">
    <w:pPr>
      <w:pStyle w:val="Footer"/>
      <w:jc w:val="center"/>
      <w:rPr>
        <w:color w:val="0D0D0D" w:themeColor="text1" w:themeTint="F2"/>
      </w:rPr>
    </w:pPr>
    <w:hyperlink r:id="R5ba2beb4600a40a0">
      <w:r w:rsidRPr="78852FEB" w:rsidR="78852FEB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78852FEB" w:rsidR="78852FEB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| </w:t>
    </w:r>
    <w:hyperlink r:id="R030a6392d21f4089">
      <w:r w:rsidRPr="78852FEB" w:rsidR="78852FEB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78852FEB" w:rsidR="78852FEB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</w:t>
    </w:r>
  </w:p>
  <w:p w:rsidR="02A0C561" w:rsidP="78852FEB" w:rsidRDefault="02A0C561" w14:paraId="3FD9EAC8" w14:textId="0C22FA99">
    <w:pPr>
      <w:pStyle w:val="Footer"/>
      <w:jc w:val="right"/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pPrChange w:author="Adrienne Enriquez (Vendor)" w:date="2022-04-24T01:02:25.298Z" w:id="1251466547">
        <w:pPr>
          <w:pStyle w:val="Footer"/>
          <w:jc w:val="center"/>
        </w:pPr>
      </w:pPrChange>
    </w:pPr>
    <w:r w:rsidRPr="78852FEB" w:rsidR="78852FEB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ACAC 2019</w:t>
    </w:r>
    <w:r w:rsidRPr="78852FEB" w:rsidR="78852FEB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;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84" w:rsidP="00C3492E" w:rsidRDefault="00AC5A84" w14:paraId="4907ADB5" w14:textId="77777777">
      <w:pPr>
        <w:spacing w:after="0" w:line="240" w:lineRule="auto"/>
      </w:pPr>
      <w:r>
        <w:separator/>
      </w:r>
    </w:p>
  </w:footnote>
  <w:footnote w:type="continuationSeparator" w:id="0">
    <w:p w:rsidR="00AC5A84" w:rsidP="00C3492E" w:rsidRDefault="00AC5A84" w14:paraId="7A033E0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4-24T01:02:11.839Z" w:id="1807490664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02A0C561" w:rsidTr="02A0C561" w14:paraId="3A6C1BA4">
      <w:tc>
        <w:tcPr>
          <w:tcW w:w="3120" w:type="dxa"/>
          <w:tcMar/>
          <w:tcPrChange w:author="Adrienne Enriquez (Vendor)" w:date="2022-04-24T01:02:11.839Z" w:id="732648088">
            <w:tcPr>
              <w:tcW w:w="3120" w:type="dxa"/>
              <w:tcMar/>
            </w:tcPr>
          </w:tcPrChange>
        </w:tcPr>
        <w:p w:rsidR="02A0C561" w:rsidP="02A0C561" w:rsidRDefault="02A0C561" w14:paraId="742732D8" w14:textId="7FB72BF2">
          <w:pPr>
            <w:pStyle w:val="Header"/>
            <w:bidi w:val="0"/>
            <w:ind w:left="-115"/>
            <w:jc w:val="left"/>
            <w:pPrChange w:author="Adrienne Enriquez (Vendor)" w:date="2022-04-24T01:02:11.852Z" w:id="829160504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4T01:02:11.839Z" w:id="158008274">
            <w:tcPr>
              <w:tcW w:w="3120" w:type="dxa"/>
              <w:tcMar/>
            </w:tcPr>
          </w:tcPrChange>
        </w:tcPr>
        <w:p w:rsidR="02A0C561" w:rsidP="02A0C561" w:rsidRDefault="02A0C561" w14:paraId="58EDE5EC" w14:textId="256D3DF7">
          <w:pPr>
            <w:pStyle w:val="Header"/>
            <w:bidi w:val="0"/>
            <w:jc w:val="center"/>
            <w:pPrChange w:author="Adrienne Enriquez (Vendor)" w:date="2022-04-24T01:02:11.855Z" w:id="978358575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4T01:02:11.84Z" w:id="699784194">
            <w:tcPr>
              <w:tcW w:w="3120" w:type="dxa"/>
              <w:tcMar/>
            </w:tcPr>
          </w:tcPrChange>
        </w:tcPr>
        <w:p w:rsidR="02A0C561" w:rsidP="02A0C561" w:rsidRDefault="02A0C561" w14:paraId="20F5CD12" w14:textId="18A65E82">
          <w:pPr>
            <w:pStyle w:val="Header"/>
            <w:bidi w:val="0"/>
            <w:ind w:right="-115"/>
            <w:jc w:val="right"/>
            <w:pPrChange w:author="Adrienne Enriquez (Vendor)" w:date="2022-04-24T01:02:11.858Z" w:id="545683961">
              <w:pPr>
                <w:bidi w:val="0"/>
              </w:pPr>
            </w:pPrChange>
          </w:pPr>
        </w:p>
      </w:tc>
    </w:tr>
  </w:tbl>
  <w:p w:rsidR="02A0C561" w:rsidP="02A0C561" w:rsidRDefault="02A0C561" w14:paraId="29602941" w14:textId="732363CE">
    <w:pPr>
      <w:pStyle w:val="Header"/>
      <w:bidi w:val="0"/>
      <w:pPrChange w:author="Adrienne Enriquez (Vendor)" w:date="2022-04-24T01:02:11.863Z" w:id="559437060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73DF8"/>
    <w:rsid w:val="002C3CA1"/>
    <w:rsid w:val="0036691D"/>
    <w:rsid w:val="00372CF1"/>
    <w:rsid w:val="00375FC3"/>
    <w:rsid w:val="003C10C8"/>
    <w:rsid w:val="003C1D53"/>
    <w:rsid w:val="003C750D"/>
    <w:rsid w:val="00523A9F"/>
    <w:rsid w:val="00627E9C"/>
    <w:rsid w:val="006C1462"/>
    <w:rsid w:val="006E0394"/>
    <w:rsid w:val="00713325"/>
    <w:rsid w:val="0074397D"/>
    <w:rsid w:val="00822589"/>
    <w:rsid w:val="0090420E"/>
    <w:rsid w:val="00977BB9"/>
    <w:rsid w:val="00A24D83"/>
    <w:rsid w:val="00A67B51"/>
    <w:rsid w:val="00AB132D"/>
    <w:rsid w:val="00AC5A84"/>
    <w:rsid w:val="00B62D1B"/>
    <w:rsid w:val="00B93F4E"/>
    <w:rsid w:val="00C3492E"/>
    <w:rsid w:val="00D62E87"/>
    <w:rsid w:val="00E122EA"/>
    <w:rsid w:val="00E9479C"/>
    <w:rsid w:val="00F30AB5"/>
    <w:rsid w:val="00F75947"/>
    <w:rsid w:val="020C636B"/>
    <w:rsid w:val="02A0C561"/>
    <w:rsid w:val="1227B139"/>
    <w:rsid w:val="1C2F6D29"/>
    <w:rsid w:val="1C733528"/>
    <w:rsid w:val="1EBF007D"/>
    <w:rsid w:val="205AD0DE"/>
    <w:rsid w:val="343B7EB3"/>
    <w:rsid w:val="3586FD45"/>
    <w:rsid w:val="38A6A62F"/>
    <w:rsid w:val="3D7A1752"/>
    <w:rsid w:val="4867C723"/>
    <w:rsid w:val="4BD003FD"/>
    <w:rsid w:val="4C4B798B"/>
    <w:rsid w:val="4C76C341"/>
    <w:rsid w:val="5725E28B"/>
    <w:rsid w:val="61108CD0"/>
    <w:rsid w:val="615FAE1A"/>
    <w:rsid w:val="6CEA120E"/>
    <w:rsid w:val="72D5C7CC"/>
    <w:rsid w:val="788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146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46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C1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4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C1462"/>
    <w:rPr>
      <w:b/>
      <w:bCs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57ecf9e155cd49c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5ba2beb4600a40a0" /><Relationship Type="http://schemas.openxmlformats.org/officeDocument/2006/relationships/hyperlink" Target="mailto:acac@ACT.org" TargetMode="External" Id="R030a6392d21f40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AD4FFE22-3708-4FA2-A514-40A0076BF0D0}"/>
</file>

<file path=customXml/itemProps2.xml><?xml version="1.0" encoding="utf-8"?>
<ds:datastoreItem xmlns:ds="http://schemas.openxmlformats.org/officeDocument/2006/customXml" ds:itemID="{5D7A7C1A-84D2-48C9-9765-1DF85133D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C97A9-F560-45B0-B0F8-32DD7F6F30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6</cp:revision>
  <dcterms:created xsi:type="dcterms:W3CDTF">2020-04-27T17:56:00Z</dcterms:created>
  <dcterms:modified xsi:type="dcterms:W3CDTF">2022-04-27T19:44:16Z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127600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